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86A" w:rsidRDefault="0090386A">
      <w:pPr>
        <w:ind w:right="-456"/>
        <w:jc w:val="center"/>
        <w:rPr>
          <w:b/>
          <w:sz w:val="20"/>
          <w:szCs w:val="20"/>
        </w:rPr>
      </w:pPr>
      <w:bookmarkStart w:id="0" w:name="_GoBack"/>
      <w:bookmarkEnd w:id="0"/>
    </w:p>
    <w:p w:rsidR="0090386A" w:rsidRDefault="00815DBE">
      <w:pPr>
        <w:ind w:right="-456"/>
        <w:jc w:val="center"/>
        <w:rPr>
          <w:b/>
          <w:sz w:val="20"/>
          <w:szCs w:val="20"/>
        </w:rPr>
      </w:pPr>
      <w:r>
        <w:rPr>
          <w:b/>
          <w:sz w:val="20"/>
          <w:szCs w:val="20"/>
        </w:rPr>
        <w:t>-CONFIDENTIAL-</w:t>
      </w:r>
    </w:p>
    <w:p w:rsidR="0090386A" w:rsidRDefault="00815DBE">
      <w:pPr>
        <w:jc w:val="center"/>
        <w:rPr>
          <w:sz w:val="20"/>
          <w:szCs w:val="20"/>
        </w:rPr>
      </w:pPr>
      <w:r>
        <w:rPr>
          <w:sz w:val="20"/>
          <w:szCs w:val="20"/>
        </w:rPr>
        <w:t>This report is to be interpreted and used only by individuals properly trained and certified by state agencies, and/or by parents or legal guardians of the stated student. This report is confidential and must not be released to persons who do not have a le</w:t>
      </w:r>
      <w:r>
        <w:rPr>
          <w:sz w:val="20"/>
          <w:szCs w:val="20"/>
        </w:rPr>
        <w:t>gitimate professional interest in the child.</w:t>
      </w:r>
    </w:p>
    <w:p w:rsidR="0090386A" w:rsidRDefault="0090386A">
      <w:pPr>
        <w:jc w:val="center"/>
        <w:rPr>
          <w:sz w:val="20"/>
          <w:szCs w:val="20"/>
        </w:rPr>
      </w:pPr>
    </w:p>
    <w:tbl>
      <w:tblPr>
        <w:tblStyle w:val="a"/>
        <w:tblW w:w="10920" w:type="dxa"/>
        <w:tblInd w:w="-6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05"/>
        <w:gridCol w:w="2220"/>
        <w:gridCol w:w="450"/>
        <w:gridCol w:w="1680"/>
        <w:gridCol w:w="1110"/>
        <w:gridCol w:w="2355"/>
      </w:tblGrid>
      <w:tr w:rsidR="0090386A">
        <w:trPr>
          <w:trHeight w:val="800"/>
        </w:trPr>
        <w:tc>
          <w:tcPr>
            <w:tcW w:w="10920" w:type="dxa"/>
            <w:gridSpan w:val="6"/>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90386A" w:rsidRDefault="00815DBE">
            <w:pPr>
              <w:jc w:val="center"/>
              <w:rPr>
                <w:b/>
                <w:sz w:val="20"/>
                <w:szCs w:val="20"/>
              </w:rPr>
            </w:pPr>
            <w:r>
              <w:rPr>
                <w:b/>
                <w:sz w:val="20"/>
                <w:szCs w:val="20"/>
              </w:rPr>
              <w:t>SAMPLE MULTI-DISCIPLINARY ASSESSMENT REPORT</w:t>
            </w:r>
          </w:p>
        </w:tc>
      </w:tr>
      <w:tr w:rsidR="0090386A">
        <w:trPr>
          <w:trHeight w:val="800"/>
        </w:trPr>
        <w:tc>
          <w:tcPr>
            <w:tcW w:w="3105" w:type="dxa"/>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90386A" w:rsidRDefault="00815DBE">
            <w:pPr>
              <w:jc w:val="both"/>
              <w:rPr>
                <w:b/>
                <w:sz w:val="20"/>
                <w:szCs w:val="20"/>
              </w:rPr>
            </w:pPr>
            <w:r>
              <w:rPr>
                <w:b/>
                <w:sz w:val="20"/>
                <w:szCs w:val="20"/>
              </w:rPr>
              <w:t>STUDENT'S LAST  NAME</w:t>
            </w:r>
          </w:p>
        </w:tc>
        <w:tc>
          <w:tcPr>
            <w:tcW w:w="2220" w:type="dxa"/>
            <w:tcBorders>
              <w:top w:val="single" w:sz="8" w:space="0" w:color="000000"/>
              <w:right w:val="single" w:sz="8" w:space="0" w:color="000000"/>
            </w:tcBorders>
            <w:shd w:val="clear" w:color="auto" w:fill="auto"/>
            <w:tcMar>
              <w:top w:w="100" w:type="dxa"/>
              <w:left w:w="100" w:type="dxa"/>
              <w:bottom w:w="100" w:type="dxa"/>
              <w:right w:w="100" w:type="dxa"/>
            </w:tcMar>
          </w:tcPr>
          <w:p w:rsidR="0090386A" w:rsidRDefault="00815DBE">
            <w:pPr>
              <w:jc w:val="both"/>
              <w:rPr>
                <w:b/>
                <w:sz w:val="20"/>
                <w:szCs w:val="20"/>
              </w:rPr>
            </w:pPr>
            <w:r>
              <w:rPr>
                <w:b/>
                <w:sz w:val="20"/>
                <w:szCs w:val="20"/>
              </w:rPr>
              <w:t>FIRST NAME</w:t>
            </w:r>
          </w:p>
        </w:tc>
        <w:tc>
          <w:tcPr>
            <w:tcW w:w="450" w:type="dxa"/>
            <w:tcBorders>
              <w:top w:val="single" w:sz="8" w:space="0" w:color="000000"/>
              <w:right w:val="single" w:sz="8" w:space="0" w:color="000000"/>
            </w:tcBorders>
            <w:shd w:val="clear" w:color="auto" w:fill="auto"/>
            <w:tcMar>
              <w:top w:w="100" w:type="dxa"/>
              <w:left w:w="100" w:type="dxa"/>
              <w:bottom w:w="100" w:type="dxa"/>
              <w:right w:w="100" w:type="dxa"/>
            </w:tcMar>
          </w:tcPr>
          <w:p w:rsidR="0090386A" w:rsidRDefault="00815DBE">
            <w:pPr>
              <w:jc w:val="both"/>
              <w:rPr>
                <w:b/>
                <w:sz w:val="20"/>
                <w:szCs w:val="20"/>
              </w:rPr>
            </w:pPr>
            <w:r>
              <w:rPr>
                <w:b/>
                <w:sz w:val="20"/>
                <w:szCs w:val="20"/>
              </w:rPr>
              <w:t>M.I</w:t>
            </w:r>
          </w:p>
        </w:tc>
        <w:tc>
          <w:tcPr>
            <w:tcW w:w="1680" w:type="dxa"/>
            <w:tcBorders>
              <w:top w:val="single" w:sz="8" w:space="0" w:color="000000"/>
              <w:right w:val="single" w:sz="8" w:space="0" w:color="000000"/>
            </w:tcBorders>
            <w:shd w:val="clear" w:color="auto" w:fill="auto"/>
            <w:tcMar>
              <w:top w:w="100" w:type="dxa"/>
              <w:left w:w="100" w:type="dxa"/>
              <w:bottom w:w="100" w:type="dxa"/>
              <w:right w:w="100" w:type="dxa"/>
            </w:tcMar>
          </w:tcPr>
          <w:p w:rsidR="0090386A" w:rsidRDefault="00815DBE">
            <w:pPr>
              <w:jc w:val="both"/>
              <w:rPr>
                <w:b/>
                <w:sz w:val="20"/>
                <w:szCs w:val="20"/>
              </w:rPr>
            </w:pPr>
            <w:r>
              <w:rPr>
                <w:b/>
                <w:sz w:val="20"/>
                <w:szCs w:val="20"/>
              </w:rPr>
              <w:t>BIRTH DATE</w:t>
            </w:r>
          </w:p>
          <w:p w:rsidR="0090386A" w:rsidRDefault="00815DBE">
            <w:pPr>
              <w:jc w:val="both"/>
              <w:rPr>
                <w:b/>
                <w:sz w:val="20"/>
                <w:szCs w:val="20"/>
              </w:rPr>
            </w:pPr>
            <w:r>
              <w:rPr>
                <w:b/>
                <w:sz w:val="20"/>
                <w:szCs w:val="20"/>
              </w:rPr>
              <w:t>AGE</w:t>
            </w:r>
          </w:p>
        </w:tc>
        <w:tc>
          <w:tcPr>
            <w:tcW w:w="1110" w:type="dxa"/>
            <w:tcBorders>
              <w:top w:val="single" w:sz="8" w:space="0" w:color="000000"/>
              <w:right w:val="single" w:sz="8" w:space="0" w:color="000000"/>
            </w:tcBorders>
            <w:shd w:val="clear" w:color="auto" w:fill="auto"/>
            <w:tcMar>
              <w:top w:w="100" w:type="dxa"/>
              <w:left w:w="100" w:type="dxa"/>
              <w:bottom w:w="100" w:type="dxa"/>
              <w:right w:w="100" w:type="dxa"/>
            </w:tcMar>
          </w:tcPr>
          <w:p w:rsidR="0090386A" w:rsidRDefault="00815DBE">
            <w:pPr>
              <w:jc w:val="both"/>
              <w:rPr>
                <w:b/>
                <w:sz w:val="20"/>
                <w:szCs w:val="20"/>
              </w:rPr>
            </w:pPr>
            <w:r>
              <w:rPr>
                <w:b/>
                <w:sz w:val="20"/>
                <w:szCs w:val="20"/>
              </w:rPr>
              <w:t>GENDER</w:t>
            </w:r>
          </w:p>
        </w:tc>
        <w:tc>
          <w:tcPr>
            <w:tcW w:w="2355" w:type="dxa"/>
            <w:tcBorders>
              <w:top w:val="single" w:sz="8" w:space="0" w:color="000000"/>
              <w:right w:val="single" w:sz="8" w:space="0" w:color="000000"/>
            </w:tcBorders>
            <w:shd w:val="clear" w:color="auto" w:fill="auto"/>
            <w:tcMar>
              <w:top w:w="100" w:type="dxa"/>
              <w:left w:w="100" w:type="dxa"/>
              <w:bottom w:w="100" w:type="dxa"/>
              <w:right w:w="100" w:type="dxa"/>
            </w:tcMar>
          </w:tcPr>
          <w:p w:rsidR="0090386A" w:rsidRDefault="00815DBE">
            <w:pPr>
              <w:jc w:val="both"/>
              <w:rPr>
                <w:b/>
                <w:sz w:val="20"/>
                <w:szCs w:val="20"/>
              </w:rPr>
            </w:pPr>
            <w:r>
              <w:rPr>
                <w:b/>
                <w:sz w:val="20"/>
                <w:szCs w:val="20"/>
              </w:rPr>
              <w:t>STUDENT ID</w:t>
            </w:r>
          </w:p>
        </w:tc>
      </w:tr>
      <w:tr w:rsidR="0090386A">
        <w:trPr>
          <w:trHeight w:val="800"/>
        </w:trPr>
        <w:tc>
          <w:tcPr>
            <w:tcW w:w="31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386A" w:rsidRDefault="0090386A">
            <w:pPr>
              <w:jc w:val="both"/>
              <w:rPr>
                <w:b/>
                <w:sz w:val="20"/>
                <w:szCs w:val="20"/>
              </w:rPr>
            </w:pP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rsidR="0090386A" w:rsidRDefault="0090386A">
            <w:pPr>
              <w:jc w:val="both"/>
              <w:rPr>
                <w:b/>
                <w:sz w:val="20"/>
                <w:szCs w:val="20"/>
              </w:rPr>
            </w:pPr>
          </w:p>
        </w:tc>
        <w:tc>
          <w:tcPr>
            <w:tcW w:w="450" w:type="dxa"/>
            <w:tcBorders>
              <w:bottom w:val="single" w:sz="8" w:space="0" w:color="000000"/>
              <w:right w:val="single" w:sz="8" w:space="0" w:color="000000"/>
            </w:tcBorders>
            <w:shd w:val="clear" w:color="auto" w:fill="auto"/>
            <w:tcMar>
              <w:top w:w="100" w:type="dxa"/>
              <w:left w:w="100" w:type="dxa"/>
              <w:bottom w:w="100" w:type="dxa"/>
              <w:right w:w="100" w:type="dxa"/>
            </w:tcMar>
          </w:tcPr>
          <w:p w:rsidR="0090386A" w:rsidRDefault="0090386A">
            <w:pPr>
              <w:jc w:val="both"/>
              <w:rPr>
                <w:b/>
                <w:sz w:val="20"/>
                <w:szCs w:val="20"/>
              </w:rPr>
            </w:pPr>
          </w:p>
        </w:tc>
        <w:tc>
          <w:tcPr>
            <w:tcW w:w="1680" w:type="dxa"/>
            <w:tcBorders>
              <w:bottom w:val="single" w:sz="8" w:space="0" w:color="000000"/>
              <w:right w:val="single" w:sz="8" w:space="0" w:color="000000"/>
            </w:tcBorders>
            <w:shd w:val="clear" w:color="auto" w:fill="auto"/>
            <w:tcMar>
              <w:top w:w="100" w:type="dxa"/>
              <w:left w:w="100" w:type="dxa"/>
              <w:bottom w:w="100" w:type="dxa"/>
              <w:right w:w="100" w:type="dxa"/>
            </w:tcMar>
          </w:tcPr>
          <w:p w:rsidR="0090386A" w:rsidRDefault="0090386A">
            <w:pPr>
              <w:jc w:val="both"/>
              <w:rPr>
                <w:b/>
                <w:sz w:val="20"/>
                <w:szCs w:val="20"/>
              </w:rPr>
            </w:pPr>
          </w:p>
        </w:tc>
        <w:tc>
          <w:tcPr>
            <w:tcW w:w="1110" w:type="dxa"/>
            <w:tcBorders>
              <w:bottom w:val="single" w:sz="8" w:space="0" w:color="000000"/>
              <w:right w:val="single" w:sz="8" w:space="0" w:color="000000"/>
            </w:tcBorders>
            <w:shd w:val="clear" w:color="auto" w:fill="auto"/>
            <w:tcMar>
              <w:top w:w="100" w:type="dxa"/>
              <w:left w:w="100" w:type="dxa"/>
              <w:bottom w:w="100" w:type="dxa"/>
              <w:right w:w="100" w:type="dxa"/>
            </w:tcMar>
          </w:tcPr>
          <w:p w:rsidR="0090386A" w:rsidRDefault="0090386A">
            <w:pPr>
              <w:jc w:val="both"/>
              <w:rPr>
                <w:b/>
                <w:sz w:val="20"/>
                <w:szCs w:val="20"/>
              </w:rPr>
            </w:pP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90386A" w:rsidRDefault="0090386A">
            <w:pPr>
              <w:jc w:val="both"/>
              <w:rPr>
                <w:b/>
                <w:sz w:val="20"/>
                <w:szCs w:val="20"/>
              </w:rPr>
            </w:pPr>
          </w:p>
        </w:tc>
      </w:tr>
      <w:tr w:rsidR="0090386A">
        <w:trPr>
          <w:trHeight w:val="800"/>
        </w:trPr>
        <w:tc>
          <w:tcPr>
            <w:tcW w:w="31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386A" w:rsidRDefault="00815DBE">
            <w:pPr>
              <w:jc w:val="both"/>
              <w:rPr>
                <w:b/>
                <w:sz w:val="20"/>
                <w:szCs w:val="20"/>
              </w:rPr>
            </w:pPr>
            <w:r>
              <w:rPr>
                <w:b/>
                <w:sz w:val="20"/>
                <w:szCs w:val="20"/>
              </w:rPr>
              <w:t>SCHOOL:</w:t>
            </w:r>
          </w:p>
        </w:tc>
        <w:tc>
          <w:tcPr>
            <w:tcW w:w="2220" w:type="dxa"/>
            <w:tcBorders>
              <w:bottom w:val="single" w:sz="8" w:space="0" w:color="000000"/>
              <w:right w:val="single" w:sz="8" w:space="0" w:color="000000"/>
            </w:tcBorders>
            <w:shd w:val="clear" w:color="auto" w:fill="auto"/>
            <w:tcMar>
              <w:top w:w="100" w:type="dxa"/>
              <w:left w:w="100" w:type="dxa"/>
              <w:bottom w:w="100" w:type="dxa"/>
              <w:right w:w="100" w:type="dxa"/>
            </w:tcMar>
          </w:tcPr>
          <w:p w:rsidR="0090386A" w:rsidRDefault="00815DBE">
            <w:pPr>
              <w:jc w:val="both"/>
              <w:rPr>
                <w:b/>
                <w:sz w:val="20"/>
                <w:szCs w:val="20"/>
              </w:rPr>
            </w:pPr>
            <w:r>
              <w:rPr>
                <w:b/>
                <w:sz w:val="20"/>
                <w:szCs w:val="20"/>
              </w:rPr>
              <w:t>GRADE:</w:t>
            </w:r>
          </w:p>
        </w:tc>
        <w:tc>
          <w:tcPr>
            <w:tcW w:w="5595"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rsidR="0090386A" w:rsidRDefault="00815DBE">
            <w:pPr>
              <w:jc w:val="both"/>
              <w:rPr>
                <w:b/>
                <w:sz w:val="20"/>
                <w:szCs w:val="20"/>
              </w:rPr>
            </w:pPr>
            <w:r>
              <w:rPr>
                <w:b/>
                <w:sz w:val="20"/>
                <w:szCs w:val="20"/>
              </w:rPr>
              <w:t xml:space="preserve">TEACHER: </w:t>
            </w:r>
          </w:p>
        </w:tc>
      </w:tr>
      <w:tr w:rsidR="0090386A">
        <w:trPr>
          <w:trHeight w:val="800"/>
        </w:trPr>
        <w:tc>
          <w:tcPr>
            <w:tcW w:w="31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386A" w:rsidRDefault="00815DBE">
            <w:pPr>
              <w:jc w:val="both"/>
              <w:rPr>
                <w:b/>
                <w:sz w:val="20"/>
                <w:szCs w:val="20"/>
              </w:rPr>
            </w:pPr>
            <w:r>
              <w:rPr>
                <w:b/>
                <w:sz w:val="20"/>
                <w:szCs w:val="20"/>
              </w:rPr>
              <w:t>LANGUAGE:</w:t>
            </w:r>
          </w:p>
        </w:tc>
        <w:tc>
          <w:tcPr>
            <w:tcW w:w="7815" w:type="dxa"/>
            <w:gridSpan w:val="5"/>
            <w:tcBorders>
              <w:bottom w:val="single" w:sz="8" w:space="0" w:color="000000"/>
              <w:right w:val="single" w:sz="8" w:space="0" w:color="000000"/>
            </w:tcBorders>
            <w:shd w:val="clear" w:color="auto" w:fill="auto"/>
            <w:tcMar>
              <w:top w:w="100" w:type="dxa"/>
              <w:left w:w="100" w:type="dxa"/>
              <w:bottom w:w="100" w:type="dxa"/>
              <w:right w:w="100" w:type="dxa"/>
            </w:tcMar>
          </w:tcPr>
          <w:p w:rsidR="0090386A" w:rsidRDefault="00815DBE">
            <w:pPr>
              <w:jc w:val="both"/>
              <w:rPr>
                <w:b/>
                <w:sz w:val="20"/>
                <w:szCs w:val="20"/>
              </w:rPr>
            </w:pPr>
            <w:r>
              <w:rPr>
                <w:b/>
                <w:sz w:val="20"/>
                <w:szCs w:val="20"/>
              </w:rPr>
              <w:t>PARENT/GUARDIAN(S):</w:t>
            </w:r>
          </w:p>
        </w:tc>
      </w:tr>
      <w:tr w:rsidR="0090386A">
        <w:trPr>
          <w:trHeight w:val="800"/>
        </w:trPr>
        <w:tc>
          <w:tcPr>
            <w:tcW w:w="10920" w:type="dxa"/>
            <w:gridSpan w:val="6"/>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386A" w:rsidRDefault="00815DBE">
            <w:pPr>
              <w:jc w:val="both"/>
              <w:rPr>
                <w:b/>
                <w:sz w:val="20"/>
                <w:szCs w:val="20"/>
              </w:rPr>
            </w:pPr>
            <w:r>
              <w:rPr>
                <w:b/>
                <w:sz w:val="20"/>
                <w:szCs w:val="20"/>
              </w:rPr>
              <w:t>PRIMARY DISABILITY:</w:t>
            </w:r>
          </w:p>
          <w:p w:rsidR="0090386A" w:rsidRDefault="00815DBE">
            <w:pPr>
              <w:jc w:val="both"/>
              <w:rPr>
                <w:b/>
                <w:sz w:val="20"/>
                <w:szCs w:val="20"/>
              </w:rPr>
            </w:pPr>
            <w:r>
              <w:rPr>
                <w:b/>
                <w:sz w:val="20"/>
                <w:szCs w:val="20"/>
              </w:rPr>
              <w:t xml:space="preserve">CURRENT SERVICES: </w:t>
            </w:r>
          </w:p>
        </w:tc>
      </w:tr>
      <w:tr w:rsidR="0090386A">
        <w:trPr>
          <w:trHeight w:val="800"/>
        </w:trPr>
        <w:tc>
          <w:tcPr>
            <w:tcW w:w="577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386A" w:rsidRDefault="00815DBE">
            <w:pPr>
              <w:jc w:val="both"/>
              <w:rPr>
                <w:b/>
                <w:sz w:val="20"/>
                <w:szCs w:val="20"/>
              </w:rPr>
            </w:pPr>
            <w:r>
              <w:rPr>
                <w:b/>
                <w:sz w:val="20"/>
                <w:szCs w:val="20"/>
              </w:rPr>
              <w:t>ASSESSMENT TEAM:</w:t>
            </w:r>
          </w:p>
        </w:tc>
        <w:tc>
          <w:tcPr>
            <w:tcW w:w="514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rsidR="0090386A" w:rsidRDefault="00815DBE">
            <w:pPr>
              <w:spacing w:line="240" w:lineRule="auto"/>
              <w:jc w:val="both"/>
              <w:rPr>
                <w:b/>
                <w:sz w:val="20"/>
                <w:szCs w:val="20"/>
              </w:rPr>
            </w:pPr>
            <w:r>
              <w:rPr>
                <w:b/>
                <w:sz w:val="20"/>
                <w:szCs w:val="20"/>
              </w:rPr>
              <w:t>ASSESSMENT REPORT/IEP DATE:</w:t>
            </w:r>
          </w:p>
        </w:tc>
      </w:tr>
    </w:tbl>
    <w:p w:rsidR="0090386A" w:rsidRDefault="0090386A">
      <w:pPr>
        <w:spacing w:line="240" w:lineRule="auto"/>
        <w:ind w:right="-456"/>
        <w:jc w:val="both"/>
        <w:rPr>
          <w:sz w:val="20"/>
          <w:szCs w:val="20"/>
        </w:rPr>
      </w:pPr>
    </w:p>
    <w:p w:rsidR="0090386A" w:rsidRDefault="0090386A">
      <w:pPr>
        <w:spacing w:line="240" w:lineRule="auto"/>
        <w:ind w:left="2880" w:right="-456" w:firstLine="720"/>
        <w:jc w:val="both"/>
        <w:rPr>
          <w:b/>
          <w:sz w:val="20"/>
          <w:szCs w:val="20"/>
          <w:u w:val="single"/>
          <w:shd w:val="clear" w:color="auto" w:fill="D9D9D9"/>
        </w:rPr>
      </w:pPr>
    </w:p>
    <w:tbl>
      <w:tblPr>
        <w:tblStyle w:val="a0"/>
        <w:tblW w:w="10830" w:type="dxa"/>
        <w:tblInd w:w="-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30"/>
      </w:tblGrid>
      <w:tr w:rsidR="0090386A">
        <w:tc>
          <w:tcPr>
            <w:tcW w:w="10830" w:type="dxa"/>
            <w:shd w:val="clear" w:color="auto" w:fill="D9D9D9"/>
            <w:tcMar>
              <w:top w:w="100" w:type="dxa"/>
              <w:left w:w="100" w:type="dxa"/>
              <w:bottom w:w="100" w:type="dxa"/>
              <w:right w:w="100" w:type="dxa"/>
            </w:tcMar>
          </w:tcPr>
          <w:p w:rsidR="0090386A" w:rsidRDefault="00815DBE">
            <w:pPr>
              <w:spacing w:line="240" w:lineRule="auto"/>
              <w:ind w:right="-456"/>
              <w:jc w:val="center"/>
              <w:rPr>
                <w:b/>
                <w:sz w:val="20"/>
                <w:szCs w:val="20"/>
                <w:shd w:val="clear" w:color="auto" w:fill="D9D9D9"/>
              </w:rPr>
            </w:pPr>
            <w:r>
              <w:rPr>
                <w:b/>
                <w:sz w:val="20"/>
                <w:szCs w:val="20"/>
                <w:shd w:val="clear" w:color="auto" w:fill="D9D9D9"/>
              </w:rPr>
              <w:t>PRESENTING SITUATION AND PURPOSE OF EVALUATION</w:t>
            </w:r>
          </w:p>
        </w:tc>
      </w:tr>
    </w:tbl>
    <w:p w:rsidR="0090386A" w:rsidRDefault="00815DBE">
      <w:pPr>
        <w:spacing w:line="240" w:lineRule="auto"/>
        <w:ind w:right="-456"/>
        <w:jc w:val="both"/>
        <w:rPr>
          <w:b/>
          <w:sz w:val="20"/>
          <w:szCs w:val="20"/>
          <w:u w:val="single"/>
          <w:shd w:val="clear" w:color="auto" w:fill="D9D9D9"/>
        </w:rPr>
      </w:pPr>
      <w:r>
        <w:rPr>
          <w:b/>
          <w:sz w:val="20"/>
          <w:szCs w:val="20"/>
          <w:u w:val="single"/>
          <w:shd w:val="clear" w:color="auto" w:fill="D9D9D9"/>
        </w:rPr>
        <w:tab/>
      </w:r>
      <w:r>
        <w:rPr>
          <w:b/>
          <w:sz w:val="20"/>
          <w:szCs w:val="20"/>
          <w:u w:val="single"/>
          <w:shd w:val="clear" w:color="auto" w:fill="D9D9D9"/>
        </w:rPr>
        <w:tab/>
      </w:r>
      <w:r>
        <w:rPr>
          <w:b/>
          <w:sz w:val="20"/>
          <w:szCs w:val="20"/>
          <w:u w:val="single"/>
          <w:shd w:val="clear" w:color="auto" w:fill="D9D9D9"/>
        </w:rPr>
        <w:tab/>
      </w:r>
      <w:r>
        <w:rPr>
          <w:b/>
          <w:sz w:val="20"/>
          <w:szCs w:val="20"/>
          <w:u w:val="single"/>
          <w:shd w:val="clear" w:color="auto" w:fill="D9D9D9"/>
        </w:rPr>
        <w:tab/>
      </w:r>
      <w:r>
        <w:rPr>
          <w:b/>
          <w:sz w:val="20"/>
          <w:szCs w:val="20"/>
          <w:u w:val="single"/>
          <w:shd w:val="clear" w:color="auto" w:fill="D9D9D9"/>
        </w:rPr>
        <w:tab/>
      </w:r>
      <w:r>
        <w:rPr>
          <w:b/>
          <w:sz w:val="20"/>
          <w:szCs w:val="20"/>
          <w:u w:val="single"/>
          <w:shd w:val="clear" w:color="auto" w:fill="D9D9D9"/>
        </w:rPr>
        <w:tab/>
      </w:r>
      <w:r>
        <w:rPr>
          <w:b/>
          <w:sz w:val="20"/>
          <w:szCs w:val="20"/>
          <w:u w:val="single"/>
          <w:shd w:val="clear" w:color="auto" w:fill="D9D9D9"/>
        </w:rPr>
        <w:tab/>
      </w:r>
      <w:r>
        <w:rPr>
          <w:b/>
          <w:sz w:val="20"/>
          <w:szCs w:val="20"/>
          <w:u w:val="single"/>
          <w:shd w:val="clear" w:color="auto" w:fill="D9D9D9"/>
        </w:rPr>
        <w:tab/>
      </w:r>
      <w:r>
        <w:rPr>
          <w:b/>
          <w:sz w:val="20"/>
          <w:szCs w:val="20"/>
          <w:u w:val="single"/>
          <w:shd w:val="clear" w:color="auto" w:fill="D9D9D9"/>
        </w:rPr>
        <w:tab/>
      </w:r>
      <w:r>
        <w:rPr>
          <w:b/>
          <w:sz w:val="20"/>
          <w:szCs w:val="20"/>
          <w:u w:val="single"/>
          <w:shd w:val="clear" w:color="auto" w:fill="D9D9D9"/>
        </w:rPr>
        <w:tab/>
      </w:r>
    </w:p>
    <w:p w:rsidR="0090386A" w:rsidRDefault="00815DBE">
      <w:pPr>
        <w:spacing w:line="240" w:lineRule="auto"/>
        <w:ind w:right="-456"/>
        <w:jc w:val="both"/>
        <w:rPr>
          <w:b/>
          <w:sz w:val="20"/>
          <w:szCs w:val="20"/>
        </w:rPr>
      </w:pPr>
      <w:r>
        <w:rPr>
          <w:b/>
          <w:sz w:val="20"/>
          <w:szCs w:val="20"/>
        </w:rPr>
        <w:t>INITIAL EVALUATION</w:t>
      </w:r>
    </w:p>
    <w:p w:rsidR="0090386A" w:rsidRDefault="00815DBE">
      <w:pPr>
        <w:spacing w:line="240" w:lineRule="auto"/>
        <w:ind w:right="-456"/>
        <w:jc w:val="both"/>
        <w:rPr>
          <w:sz w:val="20"/>
          <w:szCs w:val="20"/>
        </w:rPr>
      </w:pPr>
      <w:r>
        <w:rPr>
          <w:sz w:val="20"/>
          <w:szCs w:val="20"/>
        </w:rPr>
        <w:t>_______ was referred for a comprehensive assessment by ______, due to _______. Results of this evaluation will be discussed at the Individualized Education Program (IEP) meeting and will answer the following questions:</w:t>
      </w:r>
    </w:p>
    <w:p w:rsidR="0090386A" w:rsidRDefault="00815DBE">
      <w:pPr>
        <w:numPr>
          <w:ilvl w:val="0"/>
          <w:numId w:val="3"/>
        </w:numPr>
        <w:spacing w:line="240" w:lineRule="auto"/>
        <w:jc w:val="both"/>
        <w:rPr>
          <w:color w:val="000000"/>
          <w:sz w:val="20"/>
          <w:szCs w:val="20"/>
        </w:rPr>
      </w:pPr>
      <w:r>
        <w:rPr>
          <w:sz w:val="20"/>
          <w:szCs w:val="20"/>
        </w:rPr>
        <w:t>Is there a disability (federal handicapping condition)?</w:t>
      </w:r>
    </w:p>
    <w:p w:rsidR="0090386A" w:rsidRDefault="00815DBE">
      <w:pPr>
        <w:numPr>
          <w:ilvl w:val="0"/>
          <w:numId w:val="3"/>
        </w:numPr>
        <w:spacing w:line="240" w:lineRule="auto"/>
        <w:jc w:val="both"/>
        <w:rPr>
          <w:color w:val="000000"/>
          <w:sz w:val="20"/>
          <w:szCs w:val="20"/>
        </w:rPr>
      </w:pPr>
      <w:r>
        <w:rPr>
          <w:sz w:val="20"/>
          <w:szCs w:val="20"/>
        </w:rPr>
        <w:t>If so, is there an adverse effect on educational performance resulting from the disability?</w:t>
      </w:r>
    </w:p>
    <w:p w:rsidR="0090386A" w:rsidRDefault="00815DBE">
      <w:pPr>
        <w:numPr>
          <w:ilvl w:val="0"/>
          <w:numId w:val="3"/>
        </w:numPr>
        <w:spacing w:after="240" w:line="240" w:lineRule="auto"/>
        <w:jc w:val="both"/>
        <w:rPr>
          <w:color w:val="000000"/>
          <w:sz w:val="20"/>
          <w:szCs w:val="20"/>
        </w:rPr>
      </w:pPr>
      <w:r>
        <w:rPr>
          <w:sz w:val="20"/>
          <w:szCs w:val="20"/>
        </w:rPr>
        <w:t>If so, are specially designed instruction and/or related services and supports needed to help the student ma</w:t>
      </w:r>
      <w:r>
        <w:rPr>
          <w:sz w:val="20"/>
          <w:szCs w:val="20"/>
        </w:rPr>
        <w:t>ke progress in the general education curriculum or least restrictive environment ?</w:t>
      </w:r>
    </w:p>
    <w:p w:rsidR="0090386A" w:rsidRDefault="00815DBE">
      <w:pPr>
        <w:spacing w:line="240" w:lineRule="auto"/>
        <w:jc w:val="both"/>
        <w:rPr>
          <w:sz w:val="20"/>
          <w:szCs w:val="20"/>
        </w:rPr>
      </w:pPr>
      <w:r>
        <w:rPr>
          <w:sz w:val="20"/>
          <w:szCs w:val="20"/>
        </w:rPr>
        <w:t xml:space="preserve">Primary concerns related to his/her education at this time include his/her ________________________________. Based on the referral, student profile, and existing data, </w:t>
      </w:r>
      <w:r>
        <w:rPr>
          <w:sz w:val="20"/>
          <w:szCs w:val="20"/>
        </w:rPr>
        <w:lastRenderedPageBreak/>
        <w:t>a____</w:t>
      </w:r>
      <w:r>
        <w:rPr>
          <w:sz w:val="20"/>
          <w:szCs w:val="20"/>
        </w:rPr>
        <w:t>______ disorder and/or _________are the areas of suspected disability to be addressed in this evaluation.</w:t>
      </w:r>
    </w:p>
    <w:p w:rsidR="0090386A" w:rsidRDefault="0090386A">
      <w:pPr>
        <w:spacing w:line="240" w:lineRule="auto"/>
        <w:jc w:val="both"/>
        <w:rPr>
          <w:sz w:val="20"/>
          <w:szCs w:val="20"/>
        </w:rPr>
      </w:pPr>
    </w:p>
    <w:p w:rsidR="0090386A" w:rsidRDefault="0090386A">
      <w:pPr>
        <w:spacing w:line="240" w:lineRule="auto"/>
        <w:ind w:right="-456"/>
        <w:jc w:val="both"/>
        <w:rPr>
          <w:sz w:val="20"/>
          <w:szCs w:val="20"/>
        </w:rPr>
      </w:pPr>
    </w:p>
    <w:p w:rsidR="0090386A" w:rsidRDefault="0090386A">
      <w:pPr>
        <w:spacing w:line="240" w:lineRule="auto"/>
        <w:ind w:right="-456"/>
        <w:jc w:val="both"/>
        <w:rPr>
          <w:b/>
          <w:sz w:val="20"/>
          <w:szCs w:val="20"/>
        </w:rPr>
      </w:pPr>
    </w:p>
    <w:p w:rsidR="0090386A" w:rsidRDefault="0090386A">
      <w:pPr>
        <w:spacing w:line="240" w:lineRule="auto"/>
        <w:ind w:right="-456"/>
        <w:jc w:val="both"/>
        <w:rPr>
          <w:b/>
          <w:sz w:val="20"/>
          <w:szCs w:val="20"/>
        </w:rPr>
      </w:pPr>
    </w:p>
    <w:p w:rsidR="0090386A" w:rsidRDefault="00815DBE">
      <w:pPr>
        <w:spacing w:line="240" w:lineRule="auto"/>
        <w:ind w:right="-456"/>
        <w:jc w:val="both"/>
        <w:rPr>
          <w:b/>
          <w:sz w:val="20"/>
          <w:szCs w:val="20"/>
        </w:rPr>
      </w:pPr>
      <w:r>
        <w:rPr>
          <w:b/>
          <w:sz w:val="20"/>
          <w:szCs w:val="20"/>
        </w:rPr>
        <w:t>TRIENNIAL EVALUATION</w:t>
      </w:r>
    </w:p>
    <w:p w:rsidR="0090386A" w:rsidRDefault="00815DBE">
      <w:pPr>
        <w:jc w:val="both"/>
        <w:rPr>
          <w:sz w:val="20"/>
          <w:szCs w:val="20"/>
        </w:rPr>
      </w:pPr>
      <w:r>
        <w:rPr>
          <w:sz w:val="20"/>
          <w:szCs w:val="20"/>
        </w:rPr>
        <w:t xml:space="preserve">_____ has participated in special education services for the past three years under the disability of </w:t>
      </w:r>
      <w:r>
        <w:rPr>
          <w:b/>
          <w:i/>
          <w:sz w:val="20"/>
          <w:szCs w:val="20"/>
        </w:rPr>
        <w:t>_______</w:t>
      </w:r>
      <w:r>
        <w:rPr>
          <w:i/>
          <w:sz w:val="20"/>
          <w:szCs w:val="20"/>
        </w:rPr>
        <w:t>.</w:t>
      </w:r>
      <w:r>
        <w:rPr>
          <w:sz w:val="20"/>
          <w:szCs w:val="20"/>
        </w:rPr>
        <w:t xml:space="preserve"> The law requires that “at least” every three years a comprehensive evaluation must be completed.  The purpose of the evaluation and report are to address the following questions: </w:t>
      </w:r>
    </w:p>
    <w:p w:rsidR="0090386A" w:rsidRDefault="00815DBE">
      <w:pPr>
        <w:numPr>
          <w:ilvl w:val="0"/>
          <w:numId w:val="1"/>
        </w:numPr>
        <w:jc w:val="both"/>
        <w:rPr>
          <w:sz w:val="20"/>
          <w:szCs w:val="20"/>
        </w:rPr>
      </w:pPr>
      <w:r>
        <w:rPr>
          <w:sz w:val="20"/>
          <w:szCs w:val="20"/>
        </w:rPr>
        <w:t>Is _______'s Individualized Education Program appropriate with respect to h</w:t>
      </w:r>
      <w:r>
        <w:rPr>
          <w:sz w:val="20"/>
          <w:szCs w:val="20"/>
        </w:rPr>
        <w:t>is/her needs?</w:t>
      </w:r>
    </w:p>
    <w:p w:rsidR="0090386A" w:rsidRDefault="00815DBE">
      <w:pPr>
        <w:numPr>
          <w:ilvl w:val="0"/>
          <w:numId w:val="1"/>
        </w:numPr>
        <w:jc w:val="both"/>
        <w:rPr>
          <w:sz w:val="20"/>
          <w:szCs w:val="20"/>
        </w:rPr>
      </w:pPr>
      <w:r>
        <w:rPr>
          <w:sz w:val="20"/>
          <w:szCs w:val="20"/>
        </w:rPr>
        <w:t>What progress has ______ made in meeting the goals of the program?</w:t>
      </w:r>
    </w:p>
    <w:p w:rsidR="0090386A" w:rsidRDefault="00815DBE">
      <w:pPr>
        <w:numPr>
          <w:ilvl w:val="0"/>
          <w:numId w:val="1"/>
        </w:numPr>
        <w:jc w:val="both"/>
        <w:rPr>
          <w:sz w:val="20"/>
          <w:szCs w:val="20"/>
        </w:rPr>
      </w:pPr>
      <w:r>
        <w:rPr>
          <w:sz w:val="20"/>
          <w:szCs w:val="20"/>
        </w:rPr>
        <w:t>What are _______'s current learning skills and what are his/her current needs?</w:t>
      </w:r>
    </w:p>
    <w:p w:rsidR="0090386A" w:rsidRDefault="00815DBE">
      <w:pPr>
        <w:numPr>
          <w:ilvl w:val="0"/>
          <w:numId w:val="1"/>
        </w:numPr>
        <w:jc w:val="both"/>
        <w:rPr>
          <w:sz w:val="20"/>
          <w:szCs w:val="20"/>
        </w:rPr>
      </w:pPr>
      <w:r>
        <w:rPr>
          <w:sz w:val="20"/>
          <w:szCs w:val="20"/>
        </w:rPr>
        <w:t>What changes, if any, should be made in _______'s program at the present time?</w:t>
      </w:r>
    </w:p>
    <w:p w:rsidR="0090386A" w:rsidRDefault="0090386A">
      <w:pPr>
        <w:jc w:val="both"/>
        <w:rPr>
          <w:sz w:val="20"/>
          <w:szCs w:val="20"/>
        </w:rPr>
      </w:pPr>
    </w:p>
    <w:p w:rsidR="0090386A" w:rsidRDefault="0090386A">
      <w:pPr>
        <w:jc w:val="both"/>
        <w:rPr>
          <w:sz w:val="20"/>
          <w:szCs w:val="20"/>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0386A">
        <w:tc>
          <w:tcPr>
            <w:tcW w:w="9360" w:type="dxa"/>
            <w:shd w:val="clear" w:color="auto" w:fill="D9D9D9"/>
            <w:tcMar>
              <w:top w:w="100" w:type="dxa"/>
              <w:left w:w="100" w:type="dxa"/>
              <w:bottom w:w="100" w:type="dxa"/>
              <w:right w:w="100" w:type="dxa"/>
            </w:tcMar>
          </w:tcPr>
          <w:p w:rsidR="0090386A" w:rsidRDefault="00815DBE">
            <w:pPr>
              <w:jc w:val="center"/>
              <w:rPr>
                <w:sz w:val="20"/>
                <w:szCs w:val="20"/>
              </w:rPr>
            </w:pPr>
            <w:r>
              <w:rPr>
                <w:b/>
                <w:sz w:val="20"/>
                <w:szCs w:val="20"/>
              </w:rPr>
              <w:t>IDEA CLASSIFICA</w:t>
            </w:r>
            <w:r>
              <w:rPr>
                <w:b/>
                <w:sz w:val="20"/>
                <w:szCs w:val="20"/>
              </w:rPr>
              <w:t>TION (</w:t>
            </w:r>
            <w:r>
              <w:rPr>
                <w:b/>
                <w:i/>
                <w:sz w:val="20"/>
                <w:szCs w:val="20"/>
              </w:rPr>
              <w:t>CHOOSE APPLICABLE</w:t>
            </w:r>
            <w:r>
              <w:rPr>
                <w:b/>
                <w:sz w:val="20"/>
                <w:szCs w:val="20"/>
              </w:rPr>
              <w:t>)</w:t>
            </w:r>
          </w:p>
        </w:tc>
      </w:tr>
    </w:tbl>
    <w:p w:rsidR="0090386A" w:rsidRDefault="0090386A">
      <w:pPr>
        <w:jc w:val="both"/>
        <w:rPr>
          <w:b/>
          <w:sz w:val="20"/>
          <w:szCs w:val="20"/>
        </w:rPr>
      </w:pPr>
    </w:p>
    <w:p w:rsidR="0090386A" w:rsidRDefault="0090386A">
      <w:pPr>
        <w:spacing w:line="240" w:lineRule="auto"/>
        <w:ind w:left="90"/>
        <w:jc w:val="both"/>
        <w:rPr>
          <w:sz w:val="20"/>
          <w:szCs w:val="20"/>
        </w:rPr>
      </w:pPr>
    </w:p>
    <w:p w:rsidR="0090386A" w:rsidRDefault="00815DBE">
      <w:pPr>
        <w:numPr>
          <w:ilvl w:val="0"/>
          <w:numId w:val="4"/>
        </w:numPr>
        <w:spacing w:line="240" w:lineRule="auto"/>
        <w:jc w:val="both"/>
      </w:pPr>
      <w:r>
        <w:rPr>
          <w:sz w:val="24"/>
          <w:szCs w:val="24"/>
        </w:rPr>
        <w:t>Autism: 112,318</w:t>
      </w:r>
    </w:p>
    <w:p w:rsidR="0090386A" w:rsidRDefault="00815DBE">
      <w:pPr>
        <w:numPr>
          <w:ilvl w:val="0"/>
          <w:numId w:val="4"/>
        </w:numPr>
        <w:spacing w:line="240" w:lineRule="auto"/>
        <w:jc w:val="both"/>
      </w:pPr>
      <w:r>
        <w:rPr>
          <w:sz w:val="24"/>
          <w:szCs w:val="24"/>
        </w:rPr>
        <w:t>Deaf-blindness: 115</w:t>
      </w:r>
    </w:p>
    <w:p w:rsidR="0090386A" w:rsidRDefault="00815DBE">
      <w:pPr>
        <w:numPr>
          <w:ilvl w:val="0"/>
          <w:numId w:val="4"/>
        </w:numPr>
        <w:spacing w:line="240" w:lineRule="auto"/>
        <w:jc w:val="both"/>
      </w:pPr>
      <w:r>
        <w:rPr>
          <w:sz w:val="24"/>
          <w:szCs w:val="24"/>
        </w:rPr>
        <w:t>Deafness: 3,242</w:t>
      </w:r>
    </w:p>
    <w:p w:rsidR="0090386A" w:rsidRDefault="00815DBE">
      <w:pPr>
        <w:numPr>
          <w:ilvl w:val="0"/>
          <w:numId w:val="4"/>
        </w:numPr>
        <w:spacing w:line="240" w:lineRule="auto"/>
        <w:jc w:val="both"/>
      </w:pPr>
      <w:r>
        <w:rPr>
          <w:sz w:val="24"/>
          <w:szCs w:val="24"/>
        </w:rPr>
        <w:t>Emotional disturbance: 24,936</w:t>
      </w:r>
    </w:p>
    <w:p w:rsidR="0090386A" w:rsidRDefault="00815DBE">
      <w:pPr>
        <w:numPr>
          <w:ilvl w:val="0"/>
          <w:numId w:val="4"/>
        </w:numPr>
        <w:spacing w:line="240" w:lineRule="auto"/>
        <w:jc w:val="both"/>
      </w:pPr>
      <w:r>
        <w:rPr>
          <w:sz w:val="24"/>
          <w:szCs w:val="24"/>
        </w:rPr>
        <w:t>Hard of hearing: 10,633</w:t>
      </w:r>
    </w:p>
    <w:p w:rsidR="0090386A" w:rsidRDefault="00815DBE">
      <w:pPr>
        <w:numPr>
          <w:ilvl w:val="0"/>
          <w:numId w:val="4"/>
        </w:numPr>
        <w:spacing w:line="240" w:lineRule="auto"/>
        <w:jc w:val="both"/>
      </w:pPr>
      <w:r>
        <w:rPr>
          <w:sz w:val="24"/>
          <w:szCs w:val="24"/>
        </w:rPr>
        <w:t>Intellectual disabilities: 43,855</w:t>
      </w:r>
    </w:p>
    <w:p w:rsidR="0090386A" w:rsidRDefault="00815DBE">
      <w:pPr>
        <w:numPr>
          <w:ilvl w:val="0"/>
          <w:numId w:val="4"/>
        </w:numPr>
        <w:spacing w:line="240" w:lineRule="auto"/>
        <w:jc w:val="both"/>
      </w:pPr>
      <w:r>
        <w:rPr>
          <w:sz w:val="24"/>
          <w:szCs w:val="24"/>
        </w:rPr>
        <w:t>Multiple disabilities: 7,161</w:t>
      </w:r>
    </w:p>
    <w:p w:rsidR="0090386A" w:rsidRDefault="00815DBE">
      <w:pPr>
        <w:numPr>
          <w:ilvl w:val="0"/>
          <w:numId w:val="4"/>
        </w:numPr>
        <w:spacing w:line="240" w:lineRule="auto"/>
        <w:jc w:val="both"/>
      </w:pPr>
      <w:r>
        <w:rPr>
          <w:sz w:val="24"/>
          <w:szCs w:val="24"/>
        </w:rPr>
        <w:t>Orthopedic impairment: 10,453</w:t>
      </w:r>
    </w:p>
    <w:p w:rsidR="0090386A" w:rsidRDefault="00815DBE">
      <w:pPr>
        <w:numPr>
          <w:ilvl w:val="0"/>
          <w:numId w:val="4"/>
        </w:numPr>
        <w:spacing w:line="240" w:lineRule="auto"/>
        <w:jc w:val="both"/>
      </w:pPr>
      <w:r>
        <w:rPr>
          <w:sz w:val="24"/>
          <w:szCs w:val="24"/>
        </w:rPr>
        <w:t>Other health impairment: 97,426</w:t>
      </w:r>
    </w:p>
    <w:p w:rsidR="0090386A" w:rsidRDefault="00815DBE">
      <w:pPr>
        <w:numPr>
          <w:ilvl w:val="0"/>
          <w:numId w:val="4"/>
        </w:numPr>
        <w:spacing w:line="240" w:lineRule="auto"/>
        <w:jc w:val="both"/>
      </w:pPr>
      <w:r>
        <w:rPr>
          <w:sz w:val="24"/>
          <w:szCs w:val="24"/>
        </w:rPr>
        <w:t>Specific learning disability: 297,468</w:t>
      </w:r>
    </w:p>
    <w:p w:rsidR="0090386A" w:rsidRDefault="00815DBE">
      <w:pPr>
        <w:numPr>
          <w:ilvl w:val="0"/>
          <w:numId w:val="4"/>
        </w:numPr>
        <w:spacing w:line="240" w:lineRule="auto"/>
        <w:jc w:val="both"/>
      </w:pPr>
      <w:r>
        <w:rPr>
          <w:sz w:val="24"/>
          <w:szCs w:val="24"/>
        </w:rPr>
        <w:t>Speech or language impairment: 161,485</w:t>
      </w:r>
    </w:p>
    <w:p w:rsidR="0090386A" w:rsidRDefault="00815DBE">
      <w:pPr>
        <w:numPr>
          <w:ilvl w:val="0"/>
          <w:numId w:val="4"/>
        </w:numPr>
        <w:spacing w:line="240" w:lineRule="auto"/>
        <w:jc w:val="both"/>
      </w:pPr>
      <w:r>
        <w:rPr>
          <w:sz w:val="24"/>
          <w:szCs w:val="24"/>
        </w:rPr>
        <w:t>Traumatic brain injury: 1,618</w:t>
      </w:r>
    </w:p>
    <w:p w:rsidR="0090386A" w:rsidRDefault="00815DBE">
      <w:pPr>
        <w:numPr>
          <w:ilvl w:val="0"/>
          <w:numId w:val="4"/>
        </w:numPr>
        <w:spacing w:after="160" w:line="240" w:lineRule="auto"/>
        <w:jc w:val="both"/>
      </w:pPr>
      <w:r>
        <w:rPr>
          <w:sz w:val="24"/>
          <w:szCs w:val="24"/>
        </w:rPr>
        <w:t>Visual impairment: 3,487</w:t>
      </w:r>
    </w:p>
    <w:p w:rsidR="0090386A" w:rsidRDefault="0090386A">
      <w:pPr>
        <w:spacing w:line="240" w:lineRule="auto"/>
        <w:ind w:left="90"/>
        <w:jc w:val="both"/>
        <w:rPr>
          <w:sz w:val="20"/>
          <w:szCs w:val="20"/>
        </w:rPr>
      </w:pPr>
    </w:p>
    <w:p w:rsidR="0090386A" w:rsidRDefault="00815DBE">
      <w:pPr>
        <w:spacing w:line="240" w:lineRule="auto"/>
        <w:ind w:left="90"/>
        <w:jc w:val="both"/>
        <w:rPr>
          <w:sz w:val="20"/>
          <w:szCs w:val="20"/>
        </w:rPr>
      </w:pPr>
      <w:r>
        <w:rPr>
          <w:sz w:val="20"/>
          <w:szCs w:val="20"/>
        </w:rPr>
        <w:t>Autism is educationally defined as a developmental disability significantly affecting verba</w:t>
      </w:r>
      <w:r>
        <w:rPr>
          <w:sz w:val="20"/>
          <w:szCs w:val="20"/>
        </w:rPr>
        <w:t xml:space="preserve">l and nonverbal communication and social interaction, generally evident before age three that adversely affects a student’s educational performance. Other characteristics often associated with autism are engagement in repetitive activities and stereotyped </w:t>
      </w:r>
      <w:r>
        <w:rPr>
          <w:sz w:val="20"/>
          <w:szCs w:val="20"/>
        </w:rPr>
        <w:t xml:space="preserve">movements, resistance to environmental change or change in daily routines, and unusual responses to sensory experiences. </w:t>
      </w:r>
    </w:p>
    <w:p w:rsidR="0090386A" w:rsidRDefault="0090386A">
      <w:pPr>
        <w:spacing w:line="240" w:lineRule="auto"/>
        <w:ind w:left="-630"/>
        <w:jc w:val="both"/>
        <w:rPr>
          <w:sz w:val="20"/>
          <w:szCs w:val="20"/>
        </w:rPr>
      </w:pPr>
    </w:p>
    <w:p w:rsidR="0090386A" w:rsidRDefault="00815DBE">
      <w:pPr>
        <w:spacing w:line="240" w:lineRule="auto"/>
        <w:ind w:left="90"/>
        <w:jc w:val="both"/>
        <w:rPr>
          <w:sz w:val="20"/>
          <w:szCs w:val="20"/>
        </w:rPr>
      </w:pPr>
      <w:r>
        <w:rPr>
          <w:sz w:val="20"/>
          <w:szCs w:val="20"/>
        </w:rPr>
        <w:t>In educational terms, a specific learning disability is defined as when a student’s profile demonstrates a disorder in one or more of</w:t>
      </w:r>
      <w:r>
        <w:rPr>
          <w:sz w:val="20"/>
          <w:szCs w:val="20"/>
        </w:rPr>
        <w:t xml:space="preserve"> the basic psychological processes involved in understanding or in using language, spoken or written, which may manifest itself in the imperfect ability to listen, think, speak, read, write, spell, or do mathematics. Furthermore, the child must not be acad</w:t>
      </w:r>
      <w:r>
        <w:rPr>
          <w:sz w:val="20"/>
          <w:szCs w:val="20"/>
        </w:rPr>
        <w:t xml:space="preserve">emically achieving adequately for the child’s age in one or more of the following areas, when provided with learning experiences and instruction appropriate for the child: oral expression, listening comprehension, written expression, basic reading skills, </w:t>
      </w:r>
      <w:r>
        <w:rPr>
          <w:sz w:val="20"/>
          <w:szCs w:val="20"/>
        </w:rPr>
        <w:t xml:space="preserve">reading fluency skills, reading comprehension, mathematics calculation, or mathematics problem solving. The condition also must not be primarily the result of a visual, hearing, or motor disability, </w:t>
      </w:r>
      <w:r>
        <w:rPr>
          <w:sz w:val="20"/>
          <w:szCs w:val="20"/>
        </w:rPr>
        <w:lastRenderedPageBreak/>
        <w:t>mental retardation, emotional disturbance, cultural facto</w:t>
      </w:r>
      <w:r>
        <w:rPr>
          <w:sz w:val="20"/>
          <w:szCs w:val="20"/>
        </w:rPr>
        <w:t>rs, environmental or economic disadvantage, or limited English proficiency (IDEA ‘04).</w:t>
      </w:r>
    </w:p>
    <w:p w:rsidR="0090386A" w:rsidRDefault="0090386A">
      <w:pPr>
        <w:spacing w:line="240" w:lineRule="auto"/>
        <w:ind w:left="-630"/>
        <w:jc w:val="both"/>
        <w:rPr>
          <w:sz w:val="20"/>
          <w:szCs w:val="20"/>
        </w:rPr>
      </w:pPr>
    </w:p>
    <w:p w:rsidR="0090386A" w:rsidRDefault="00815DBE">
      <w:pPr>
        <w:spacing w:line="240" w:lineRule="auto"/>
        <w:ind w:left="90"/>
        <w:jc w:val="both"/>
        <w:rPr>
          <w:sz w:val="20"/>
          <w:szCs w:val="20"/>
        </w:rPr>
      </w:pPr>
      <w:r>
        <w:rPr>
          <w:sz w:val="20"/>
          <w:szCs w:val="20"/>
        </w:rPr>
        <w:t>In educational terms, a speech or language impairment is referred to when a child exhibits a communication disorder, such as stuttering, impaired articulation, a langua</w:t>
      </w:r>
      <w:r>
        <w:rPr>
          <w:sz w:val="20"/>
          <w:szCs w:val="20"/>
        </w:rPr>
        <w:t xml:space="preserve">ge impairment, or a voice impairment that adversely affects educational performance and cannot be corrected without special education and related services. A pupil has a language or speech disorder as defined in Section 56333 of the Education Code, and it </w:t>
      </w:r>
      <w:r>
        <w:rPr>
          <w:sz w:val="20"/>
          <w:szCs w:val="20"/>
        </w:rPr>
        <w:t>is determined that the pupil's disorder meets one or more of the following criteria:</w:t>
      </w:r>
    </w:p>
    <w:p w:rsidR="0090386A" w:rsidRDefault="00815DBE">
      <w:pPr>
        <w:spacing w:line="240" w:lineRule="auto"/>
        <w:ind w:left="-630" w:firstLine="630"/>
        <w:jc w:val="both"/>
        <w:rPr>
          <w:b/>
          <w:color w:val="1A222A"/>
          <w:sz w:val="20"/>
          <w:szCs w:val="20"/>
          <w:highlight w:val="white"/>
        </w:rPr>
      </w:pPr>
      <w:r>
        <w:rPr>
          <w:color w:val="1A222A"/>
          <w:sz w:val="20"/>
          <w:szCs w:val="20"/>
          <w:highlight w:val="white"/>
        </w:rPr>
        <w:t xml:space="preserve"> (1) </w:t>
      </w:r>
      <w:r>
        <w:rPr>
          <w:b/>
          <w:color w:val="1A222A"/>
          <w:sz w:val="20"/>
          <w:szCs w:val="20"/>
          <w:highlight w:val="white"/>
        </w:rPr>
        <w:t xml:space="preserve">Articulation disorder. </w:t>
      </w:r>
    </w:p>
    <w:p w:rsidR="0090386A" w:rsidRDefault="00815DBE">
      <w:pPr>
        <w:spacing w:line="240" w:lineRule="auto"/>
        <w:ind w:left="90"/>
        <w:jc w:val="both"/>
        <w:rPr>
          <w:color w:val="1A222A"/>
          <w:sz w:val="20"/>
          <w:szCs w:val="20"/>
          <w:highlight w:val="white"/>
        </w:rPr>
      </w:pPr>
      <w:r>
        <w:rPr>
          <w:color w:val="1A222A"/>
          <w:sz w:val="20"/>
          <w:szCs w:val="20"/>
          <w:highlight w:val="white"/>
        </w:rPr>
        <w:t>(A) The pupil displays reduced intelligibility or an inability to use the speech mechanism which significantly interferes with communication and attracts adverse attention. Significant interference in communication occurs when the pupil's production of sin</w:t>
      </w:r>
      <w:r>
        <w:rPr>
          <w:color w:val="1A222A"/>
          <w:sz w:val="20"/>
          <w:szCs w:val="20"/>
          <w:highlight w:val="white"/>
        </w:rPr>
        <w:t>gle or multiple speech sounds on a developmental scale of articulation competency is below that expected for his or her chronological age or developmental level, and which adversely affects educational performance.</w:t>
      </w:r>
    </w:p>
    <w:p w:rsidR="0090386A" w:rsidRDefault="00815DBE">
      <w:pPr>
        <w:spacing w:line="240" w:lineRule="auto"/>
        <w:jc w:val="both"/>
        <w:rPr>
          <w:color w:val="1A222A"/>
          <w:sz w:val="20"/>
          <w:szCs w:val="20"/>
          <w:highlight w:val="white"/>
        </w:rPr>
      </w:pPr>
      <w:r>
        <w:rPr>
          <w:color w:val="1A222A"/>
          <w:sz w:val="20"/>
          <w:szCs w:val="20"/>
          <w:highlight w:val="white"/>
        </w:rPr>
        <w:t xml:space="preserve"> (B) A pupil does not meet the criteria for an articulation disorder if the sole assessed disability is an abnormal swallowing pattern.</w:t>
      </w:r>
    </w:p>
    <w:p w:rsidR="0090386A" w:rsidRDefault="0090386A">
      <w:pPr>
        <w:spacing w:line="240" w:lineRule="auto"/>
        <w:ind w:left="-630"/>
        <w:jc w:val="both"/>
        <w:rPr>
          <w:color w:val="1A222A"/>
          <w:sz w:val="20"/>
          <w:szCs w:val="20"/>
          <w:highlight w:val="white"/>
        </w:rPr>
      </w:pPr>
    </w:p>
    <w:p w:rsidR="0090386A" w:rsidRDefault="00815DBE">
      <w:pPr>
        <w:spacing w:line="240" w:lineRule="auto"/>
        <w:ind w:left="90"/>
        <w:jc w:val="both"/>
        <w:rPr>
          <w:color w:val="1A222A"/>
          <w:sz w:val="20"/>
          <w:szCs w:val="20"/>
          <w:highlight w:val="white"/>
        </w:rPr>
      </w:pPr>
      <w:r>
        <w:rPr>
          <w:color w:val="1A222A"/>
          <w:sz w:val="20"/>
          <w:szCs w:val="20"/>
          <w:highlight w:val="white"/>
        </w:rPr>
        <w:t xml:space="preserve">(2) </w:t>
      </w:r>
      <w:r>
        <w:rPr>
          <w:b/>
          <w:color w:val="1A222A"/>
          <w:sz w:val="20"/>
          <w:szCs w:val="20"/>
          <w:highlight w:val="white"/>
        </w:rPr>
        <w:t>Abnormal Voice</w:t>
      </w:r>
      <w:r>
        <w:rPr>
          <w:color w:val="1A222A"/>
          <w:sz w:val="20"/>
          <w:szCs w:val="20"/>
          <w:highlight w:val="white"/>
        </w:rPr>
        <w:t>. A pupil has an abnormal voice which is characterized by persistent, defective voice quality, pitch,</w:t>
      </w:r>
      <w:r>
        <w:rPr>
          <w:color w:val="1A222A"/>
          <w:sz w:val="20"/>
          <w:szCs w:val="20"/>
          <w:highlight w:val="white"/>
        </w:rPr>
        <w:t xml:space="preserve"> or loudness.</w:t>
      </w:r>
    </w:p>
    <w:p w:rsidR="0090386A" w:rsidRDefault="0090386A">
      <w:pPr>
        <w:spacing w:line="240" w:lineRule="auto"/>
        <w:ind w:left="-630"/>
        <w:jc w:val="both"/>
        <w:rPr>
          <w:color w:val="1A222A"/>
          <w:sz w:val="20"/>
          <w:szCs w:val="20"/>
          <w:highlight w:val="white"/>
        </w:rPr>
      </w:pPr>
    </w:p>
    <w:p w:rsidR="0090386A" w:rsidRDefault="0090386A">
      <w:pPr>
        <w:spacing w:line="240" w:lineRule="auto"/>
        <w:ind w:left="90"/>
        <w:jc w:val="both"/>
        <w:rPr>
          <w:color w:val="1A222A"/>
          <w:sz w:val="20"/>
          <w:szCs w:val="20"/>
          <w:highlight w:val="white"/>
        </w:rPr>
      </w:pPr>
    </w:p>
    <w:p w:rsidR="0090386A" w:rsidRDefault="0090386A">
      <w:pPr>
        <w:spacing w:line="240" w:lineRule="auto"/>
        <w:ind w:left="90"/>
        <w:jc w:val="both"/>
        <w:rPr>
          <w:color w:val="1A222A"/>
          <w:sz w:val="20"/>
          <w:szCs w:val="20"/>
          <w:highlight w:val="white"/>
        </w:rPr>
      </w:pPr>
    </w:p>
    <w:p w:rsidR="0090386A" w:rsidRDefault="00815DBE">
      <w:pPr>
        <w:spacing w:line="240" w:lineRule="auto"/>
        <w:ind w:left="90"/>
        <w:jc w:val="both"/>
        <w:rPr>
          <w:color w:val="1A222A"/>
          <w:sz w:val="20"/>
          <w:szCs w:val="20"/>
          <w:highlight w:val="white"/>
        </w:rPr>
      </w:pPr>
      <w:r>
        <w:rPr>
          <w:color w:val="1A222A"/>
          <w:sz w:val="20"/>
          <w:szCs w:val="20"/>
          <w:highlight w:val="white"/>
        </w:rPr>
        <w:t xml:space="preserve">(3) </w:t>
      </w:r>
      <w:r>
        <w:rPr>
          <w:b/>
          <w:color w:val="1A222A"/>
          <w:sz w:val="20"/>
          <w:szCs w:val="20"/>
          <w:highlight w:val="white"/>
        </w:rPr>
        <w:t>Fluency Disorder</w:t>
      </w:r>
      <w:r>
        <w:rPr>
          <w:color w:val="1A222A"/>
          <w:sz w:val="20"/>
          <w:szCs w:val="20"/>
          <w:highlight w:val="white"/>
        </w:rPr>
        <w:t>. A pupil has a fluency disorder when the flow of verbal expression including rate and rhythm adversely affects communication between the pupil and listener.</w:t>
      </w:r>
    </w:p>
    <w:p w:rsidR="0090386A" w:rsidRDefault="0090386A">
      <w:pPr>
        <w:spacing w:line="240" w:lineRule="auto"/>
        <w:ind w:left="-630"/>
        <w:jc w:val="both"/>
        <w:rPr>
          <w:color w:val="1A222A"/>
          <w:sz w:val="20"/>
          <w:szCs w:val="20"/>
          <w:highlight w:val="white"/>
        </w:rPr>
      </w:pPr>
    </w:p>
    <w:p w:rsidR="0090386A" w:rsidRDefault="00815DBE">
      <w:pPr>
        <w:spacing w:line="240" w:lineRule="auto"/>
        <w:ind w:left="90"/>
        <w:jc w:val="both"/>
        <w:rPr>
          <w:color w:val="1A222A"/>
          <w:sz w:val="20"/>
          <w:szCs w:val="20"/>
          <w:highlight w:val="white"/>
        </w:rPr>
      </w:pPr>
      <w:r>
        <w:rPr>
          <w:color w:val="1A222A"/>
          <w:sz w:val="20"/>
          <w:szCs w:val="20"/>
          <w:highlight w:val="white"/>
        </w:rPr>
        <w:t xml:space="preserve">(4) </w:t>
      </w:r>
      <w:r>
        <w:rPr>
          <w:b/>
          <w:color w:val="1A222A"/>
          <w:sz w:val="20"/>
          <w:szCs w:val="20"/>
          <w:highlight w:val="white"/>
        </w:rPr>
        <w:t>Language Disorder</w:t>
      </w:r>
      <w:r>
        <w:rPr>
          <w:color w:val="1A222A"/>
          <w:sz w:val="20"/>
          <w:szCs w:val="20"/>
          <w:highlight w:val="white"/>
        </w:rPr>
        <w:t>. The pupil has an expressive or recept</w:t>
      </w:r>
      <w:r>
        <w:rPr>
          <w:color w:val="1A222A"/>
          <w:sz w:val="20"/>
          <w:szCs w:val="20"/>
          <w:highlight w:val="white"/>
        </w:rPr>
        <w:t>ive language disorder when he or she meets one of the following criteria:</w:t>
      </w:r>
    </w:p>
    <w:p w:rsidR="0090386A" w:rsidRDefault="00815DBE">
      <w:pPr>
        <w:spacing w:line="240" w:lineRule="auto"/>
        <w:ind w:left="90"/>
        <w:jc w:val="both"/>
        <w:rPr>
          <w:color w:val="1A222A"/>
          <w:sz w:val="20"/>
          <w:szCs w:val="20"/>
          <w:highlight w:val="white"/>
        </w:rPr>
      </w:pPr>
      <w:r>
        <w:rPr>
          <w:color w:val="1A222A"/>
          <w:sz w:val="20"/>
          <w:szCs w:val="20"/>
          <w:highlight w:val="white"/>
        </w:rPr>
        <w:t>(A) The pupil scores at least 1.5 standard deviations below the mean, or below the 7th percentile, for his or her chronological age or developmental level on two or more standardized</w:t>
      </w:r>
      <w:r>
        <w:rPr>
          <w:color w:val="1A222A"/>
          <w:sz w:val="20"/>
          <w:szCs w:val="20"/>
          <w:highlight w:val="white"/>
        </w:rPr>
        <w:t xml:space="preserve"> tests in one or more of the following areas of language development: morphology, syntax, semantics, or pragmatics. When standardized tests are considered to be invalid for the specific pupil, the expected language performance level shall be determined by </w:t>
      </w:r>
      <w:r>
        <w:rPr>
          <w:color w:val="1A222A"/>
          <w:sz w:val="20"/>
          <w:szCs w:val="20"/>
          <w:highlight w:val="white"/>
        </w:rPr>
        <w:t xml:space="preserve">alternative means as specified on the assessment plan, or </w:t>
      </w:r>
    </w:p>
    <w:p w:rsidR="0090386A" w:rsidRDefault="00815DBE">
      <w:pPr>
        <w:spacing w:line="240" w:lineRule="auto"/>
        <w:ind w:left="90"/>
        <w:jc w:val="both"/>
        <w:rPr>
          <w:color w:val="1A222A"/>
          <w:sz w:val="20"/>
          <w:szCs w:val="20"/>
          <w:highlight w:val="white"/>
        </w:rPr>
      </w:pPr>
      <w:r>
        <w:rPr>
          <w:color w:val="1A222A"/>
          <w:sz w:val="20"/>
          <w:szCs w:val="20"/>
          <w:highlight w:val="white"/>
        </w:rPr>
        <w:t>(B) The pupil scores at least 1.5 standard deviations below the mean or the score is below the 7th percentile for his or her chronological age or developmental level on one or more standardized tes</w:t>
      </w:r>
      <w:r>
        <w:rPr>
          <w:color w:val="1A222A"/>
          <w:sz w:val="20"/>
          <w:szCs w:val="20"/>
          <w:highlight w:val="white"/>
        </w:rPr>
        <w:t>ts in one of the areas listed in subsection (A) and displays inappropriate or inadequate usage of expressive or receptive language as measured by a representative spontaneous or elicited language sample of a minimum of fifty utterances. The language sample</w:t>
      </w:r>
      <w:r>
        <w:rPr>
          <w:color w:val="1A222A"/>
          <w:sz w:val="20"/>
          <w:szCs w:val="20"/>
          <w:highlight w:val="white"/>
        </w:rPr>
        <w:t xml:space="preserve"> must be recorded or transcribed and analyzed, and the results included in the assessment report. If the pupil is unable to produce this sample, the language, speech, and hearing specialist shall document why a fifty utterance sample was not obtainable and</w:t>
      </w:r>
      <w:r>
        <w:rPr>
          <w:color w:val="1A222A"/>
          <w:sz w:val="20"/>
          <w:szCs w:val="20"/>
          <w:highlight w:val="white"/>
        </w:rPr>
        <w:t xml:space="preserve"> the contexts in which attempts were made to elicit the sample. When standardized tests are considered to be invalid for the specific pupil, the expected language performance level shall be determined by alternative means as specified in the assessment pla</w:t>
      </w:r>
      <w:r>
        <w:rPr>
          <w:color w:val="1A222A"/>
          <w:sz w:val="20"/>
          <w:szCs w:val="20"/>
          <w:highlight w:val="white"/>
        </w:rPr>
        <w:t>n.</w:t>
      </w:r>
    </w:p>
    <w:p w:rsidR="0090386A" w:rsidRDefault="0090386A">
      <w:pPr>
        <w:spacing w:line="240" w:lineRule="auto"/>
        <w:ind w:left="-630"/>
        <w:jc w:val="both"/>
        <w:rPr>
          <w:color w:val="1A222A"/>
          <w:sz w:val="20"/>
          <w:szCs w:val="20"/>
          <w:highlight w:val="white"/>
        </w:rPr>
      </w:pPr>
    </w:p>
    <w:p w:rsidR="0090386A" w:rsidRDefault="00815DBE">
      <w:pPr>
        <w:spacing w:line="240" w:lineRule="auto"/>
        <w:ind w:left="90"/>
        <w:rPr>
          <w:sz w:val="20"/>
          <w:szCs w:val="20"/>
        </w:rPr>
      </w:pPr>
      <w:r>
        <w:rPr>
          <w:color w:val="1A222A"/>
          <w:sz w:val="20"/>
          <w:szCs w:val="20"/>
          <w:highlight w:val="white"/>
        </w:rPr>
        <w:t xml:space="preserve">(5) </w:t>
      </w:r>
      <w:r>
        <w:rPr>
          <w:b/>
          <w:color w:val="1A222A"/>
          <w:sz w:val="20"/>
          <w:szCs w:val="20"/>
          <w:highlight w:val="white"/>
        </w:rPr>
        <w:t>Hearing Loss</w:t>
      </w:r>
      <w:r>
        <w:rPr>
          <w:color w:val="1A222A"/>
          <w:sz w:val="20"/>
          <w:szCs w:val="20"/>
          <w:highlight w:val="white"/>
        </w:rPr>
        <w:t>. The pupil h</w:t>
      </w:r>
      <w:r>
        <w:rPr>
          <w:sz w:val="20"/>
          <w:szCs w:val="20"/>
          <w:highlight w:val="white"/>
        </w:rPr>
        <w:t xml:space="preserve">as a </w:t>
      </w:r>
      <w:r>
        <w:rPr>
          <w:sz w:val="20"/>
          <w:szCs w:val="20"/>
        </w:rPr>
        <w:t>hearing loss which results in a language or speech disorder and significantly affects educational performance.</w:t>
      </w:r>
    </w:p>
    <w:p w:rsidR="0090386A" w:rsidRDefault="0090386A">
      <w:pPr>
        <w:spacing w:line="240" w:lineRule="auto"/>
        <w:ind w:left="90"/>
        <w:rPr>
          <w:color w:val="565D65"/>
          <w:sz w:val="20"/>
          <w:szCs w:val="20"/>
        </w:rPr>
      </w:pPr>
    </w:p>
    <w:p w:rsidR="0090386A" w:rsidRDefault="0090386A">
      <w:pPr>
        <w:spacing w:line="240" w:lineRule="auto"/>
        <w:ind w:left="90"/>
        <w:rPr>
          <w:color w:val="565D65"/>
          <w:sz w:val="20"/>
          <w:szCs w:val="20"/>
        </w:rPr>
      </w:pPr>
    </w:p>
    <w:tbl>
      <w:tblPr>
        <w:tblStyle w:val="a2"/>
        <w:tblW w:w="927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70"/>
      </w:tblGrid>
      <w:tr w:rsidR="0090386A">
        <w:tc>
          <w:tcPr>
            <w:tcW w:w="9270" w:type="dxa"/>
            <w:shd w:val="clear" w:color="auto" w:fill="D9D9D9"/>
            <w:tcMar>
              <w:top w:w="100" w:type="dxa"/>
              <w:left w:w="100" w:type="dxa"/>
              <w:bottom w:w="100" w:type="dxa"/>
              <w:right w:w="100" w:type="dxa"/>
            </w:tcMar>
          </w:tcPr>
          <w:p w:rsidR="0090386A" w:rsidRDefault="00815DBE">
            <w:pPr>
              <w:jc w:val="center"/>
              <w:rPr>
                <w:color w:val="565D65"/>
                <w:sz w:val="20"/>
                <w:szCs w:val="20"/>
              </w:rPr>
            </w:pPr>
            <w:r>
              <w:rPr>
                <w:b/>
                <w:sz w:val="20"/>
                <w:szCs w:val="20"/>
                <w:shd w:val="clear" w:color="auto" w:fill="D9D9D9"/>
              </w:rPr>
              <w:t>VALIDITY/RELIABILITY STATEMENT</w:t>
            </w:r>
          </w:p>
        </w:tc>
      </w:tr>
    </w:tbl>
    <w:p w:rsidR="0090386A" w:rsidRDefault="0090386A">
      <w:pPr>
        <w:spacing w:line="240" w:lineRule="auto"/>
        <w:ind w:left="-630"/>
        <w:jc w:val="both"/>
        <w:rPr>
          <w:color w:val="1A222A"/>
          <w:sz w:val="20"/>
          <w:szCs w:val="20"/>
          <w:highlight w:val="white"/>
        </w:rPr>
      </w:pPr>
    </w:p>
    <w:p w:rsidR="0090386A" w:rsidRDefault="00815DBE">
      <w:pPr>
        <w:jc w:val="both"/>
        <w:rPr>
          <w:sz w:val="20"/>
          <w:szCs w:val="20"/>
        </w:rPr>
      </w:pPr>
      <w:r>
        <w:rPr>
          <w:sz w:val="20"/>
          <w:szCs w:val="20"/>
        </w:rPr>
        <w:t xml:space="preserve">The current evaluation incorporates non-discriminatory assessment procedures that reduce the bias of these factors on the validity of the assessment results. These procedures may include, but are not limited </w:t>
      </w:r>
      <w:r>
        <w:rPr>
          <w:sz w:val="20"/>
          <w:szCs w:val="20"/>
        </w:rPr>
        <w:lastRenderedPageBreak/>
        <w:t xml:space="preserve">to, the following: ecological assessment (e.g., </w:t>
      </w:r>
      <w:r>
        <w:rPr>
          <w:sz w:val="20"/>
          <w:szCs w:val="20"/>
        </w:rPr>
        <w:t>observation, interviews, records review), testing conducted in the student’s primary language, alternative assessment (e.g., work samples, criterion referenced tests, nonverbal assessments, testing the limits). The evaluation procedures were administered i</w:t>
      </w:r>
      <w:r>
        <w:rPr>
          <w:sz w:val="20"/>
          <w:szCs w:val="20"/>
        </w:rPr>
        <w:t>n the child’s primary language or mode of communication and performed in all areas related to the suspected disability including, where appropriate: health and development, vision, hearing, motor abilities, language function, general ability, academic perf</w:t>
      </w:r>
      <w:r>
        <w:rPr>
          <w:sz w:val="20"/>
          <w:szCs w:val="20"/>
        </w:rPr>
        <w:t>ormance, self-help, orientation and mobility skills, career and vocational abilities and interests, and social emotional status (EC 56320 (3) (f)).</w:t>
      </w:r>
    </w:p>
    <w:p w:rsidR="0090386A" w:rsidRDefault="0090386A">
      <w:pPr>
        <w:jc w:val="both"/>
        <w:rPr>
          <w:sz w:val="20"/>
          <w:szCs w:val="20"/>
        </w:rPr>
      </w:pPr>
    </w:p>
    <w:p w:rsidR="0090386A" w:rsidRDefault="0090386A">
      <w:pPr>
        <w:jc w:val="both"/>
        <w:rPr>
          <w:sz w:val="20"/>
          <w:szCs w:val="20"/>
        </w:rPr>
      </w:pPr>
    </w:p>
    <w:p w:rsidR="0090386A" w:rsidRDefault="0090386A">
      <w:pPr>
        <w:jc w:val="both"/>
        <w:rPr>
          <w:sz w:val="20"/>
          <w:szCs w:val="20"/>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0386A">
        <w:tc>
          <w:tcPr>
            <w:tcW w:w="9360" w:type="dxa"/>
            <w:shd w:val="clear" w:color="auto" w:fill="D9D9D9"/>
            <w:tcMar>
              <w:top w:w="100" w:type="dxa"/>
              <w:left w:w="100" w:type="dxa"/>
              <w:bottom w:w="100" w:type="dxa"/>
              <w:right w:w="100" w:type="dxa"/>
            </w:tcMar>
          </w:tcPr>
          <w:p w:rsidR="0090386A" w:rsidRDefault="00815DBE">
            <w:pPr>
              <w:widowControl w:val="0"/>
              <w:spacing w:line="240" w:lineRule="auto"/>
              <w:jc w:val="center"/>
              <w:rPr>
                <w:b/>
                <w:sz w:val="20"/>
                <w:szCs w:val="20"/>
              </w:rPr>
            </w:pPr>
            <w:r>
              <w:rPr>
                <w:b/>
                <w:sz w:val="20"/>
                <w:szCs w:val="20"/>
              </w:rPr>
              <w:t>ASSESSMENT PROCEDURES</w:t>
            </w:r>
          </w:p>
        </w:tc>
      </w:tr>
    </w:tbl>
    <w:p w:rsidR="0090386A" w:rsidRDefault="0090386A">
      <w:pPr>
        <w:jc w:val="both"/>
        <w:rPr>
          <w:sz w:val="20"/>
          <w:szCs w:val="20"/>
        </w:rPr>
      </w:pPr>
    </w:p>
    <w:p w:rsidR="0090386A" w:rsidRDefault="00815DBE">
      <w:pPr>
        <w:ind w:right="-456"/>
        <w:jc w:val="both"/>
        <w:rPr>
          <w:sz w:val="20"/>
          <w:szCs w:val="20"/>
        </w:rPr>
      </w:pPr>
      <w:r>
        <w:rPr>
          <w:sz w:val="20"/>
          <w:szCs w:val="20"/>
        </w:rPr>
        <w:t>*Unless otherwise stated, standard scores have a mean of 100+/-15, scaled scores have a mean of 10+/-3, and T-scores have a mean of 50 +/-10.  Scores are based on age at the time of testing. All assessment measures were administered according to publishers</w:t>
      </w:r>
      <w:r>
        <w:rPr>
          <w:sz w:val="20"/>
          <w:szCs w:val="20"/>
        </w:rPr>
        <w:t>' specifications and are valid for which they were designed.</w:t>
      </w:r>
    </w:p>
    <w:p w:rsidR="0090386A" w:rsidRDefault="0090386A">
      <w:pPr>
        <w:jc w:val="both"/>
        <w:rPr>
          <w:sz w:val="20"/>
          <w:szCs w:val="20"/>
        </w:rPr>
      </w:pPr>
    </w:p>
    <w:p w:rsidR="0090386A" w:rsidRDefault="0090386A">
      <w:pPr>
        <w:jc w:val="both"/>
        <w:rPr>
          <w:b/>
          <w:sz w:val="20"/>
          <w:szCs w:val="20"/>
        </w:rPr>
      </w:pPr>
    </w:p>
    <w:p w:rsidR="0090386A" w:rsidRDefault="00815DBE">
      <w:pPr>
        <w:jc w:val="both"/>
        <w:rPr>
          <w:b/>
          <w:sz w:val="20"/>
          <w:szCs w:val="20"/>
        </w:rPr>
      </w:pPr>
      <w:r>
        <w:rPr>
          <w:b/>
          <w:sz w:val="20"/>
          <w:szCs w:val="20"/>
        </w:rPr>
        <w:t>ASSESSMENT TOOLS/RESOURCES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   DATE</w:t>
      </w:r>
    </w:p>
    <w:tbl>
      <w:tblPr>
        <w:tblStyle w:val="a4"/>
        <w:tblW w:w="9420"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6525"/>
        <w:gridCol w:w="2895"/>
      </w:tblGrid>
      <w:tr w:rsidR="0090386A">
        <w:tc>
          <w:tcPr>
            <w:tcW w:w="65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386A" w:rsidRDefault="00815DBE">
            <w:pPr>
              <w:spacing w:line="240" w:lineRule="auto"/>
              <w:jc w:val="both"/>
              <w:rPr>
                <w:sz w:val="20"/>
                <w:szCs w:val="20"/>
              </w:rPr>
            </w:pPr>
            <w:r>
              <w:rPr>
                <w:sz w:val="20"/>
                <w:szCs w:val="20"/>
              </w:rPr>
              <w:t>Review of Records</w:t>
            </w:r>
          </w:p>
        </w:tc>
        <w:tc>
          <w:tcPr>
            <w:tcW w:w="28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386A" w:rsidRDefault="0090386A">
            <w:pPr>
              <w:spacing w:line="240" w:lineRule="auto"/>
              <w:jc w:val="both"/>
              <w:rPr>
                <w:sz w:val="20"/>
                <w:szCs w:val="20"/>
              </w:rPr>
            </w:pPr>
          </w:p>
        </w:tc>
      </w:tr>
      <w:tr w:rsidR="0090386A">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386A" w:rsidRDefault="00815DBE">
            <w:pPr>
              <w:spacing w:line="240" w:lineRule="auto"/>
              <w:jc w:val="both"/>
              <w:rPr>
                <w:sz w:val="20"/>
                <w:szCs w:val="20"/>
              </w:rPr>
            </w:pPr>
            <w:r>
              <w:rPr>
                <w:sz w:val="20"/>
                <w:szCs w:val="20"/>
              </w:rPr>
              <w:t>Parent Interview</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90386A" w:rsidRDefault="0090386A">
            <w:pPr>
              <w:spacing w:line="240" w:lineRule="auto"/>
              <w:jc w:val="both"/>
              <w:rPr>
                <w:sz w:val="20"/>
                <w:szCs w:val="20"/>
              </w:rPr>
            </w:pPr>
          </w:p>
        </w:tc>
      </w:tr>
      <w:tr w:rsidR="0090386A">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386A" w:rsidRDefault="00815DBE">
            <w:pPr>
              <w:spacing w:line="240" w:lineRule="auto"/>
              <w:jc w:val="both"/>
              <w:rPr>
                <w:sz w:val="20"/>
                <w:szCs w:val="20"/>
              </w:rPr>
            </w:pPr>
            <w:r>
              <w:rPr>
                <w:sz w:val="20"/>
                <w:szCs w:val="20"/>
              </w:rPr>
              <w:t>Teacher Interview</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90386A" w:rsidRDefault="0090386A">
            <w:pPr>
              <w:spacing w:line="240" w:lineRule="auto"/>
              <w:jc w:val="both"/>
              <w:rPr>
                <w:sz w:val="20"/>
                <w:szCs w:val="20"/>
              </w:rPr>
            </w:pPr>
          </w:p>
        </w:tc>
      </w:tr>
      <w:tr w:rsidR="0090386A">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386A" w:rsidRDefault="00815DBE">
            <w:pPr>
              <w:spacing w:line="240" w:lineRule="auto"/>
              <w:jc w:val="both"/>
              <w:rPr>
                <w:sz w:val="20"/>
                <w:szCs w:val="20"/>
              </w:rPr>
            </w:pPr>
            <w:r>
              <w:rPr>
                <w:sz w:val="20"/>
                <w:szCs w:val="20"/>
              </w:rPr>
              <w:t>Student Interview</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90386A" w:rsidRDefault="0090386A">
            <w:pPr>
              <w:spacing w:line="240" w:lineRule="auto"/>
              <w:jc w:val="both"/>
              <w:rPr>
                <w:sz w:val="20"/>
                <w:szCs w:val="20"/>
              </w:rPr>
            </w:pPr>
          </w:p>
        </w:tc>
      </w:tr>
      <w:tr w:rsidR="0090386A">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386A" w:rsidRDefault="00815DBE">
            <w:pPr>
              <w:jc w:val="both"/>
              <w:rPr>
                <w:sz w:val="20"/>
                <w:szCs w:val="20"/>
              </w:rPr>
            </w:pPr>
            <w:r>
              <w:rPr>
                <w:sz w:val="20"/>
                <w:szCs w:val="20"/>
              </w:rPr>
              <w:t>Specific Psych Tests/Rating Scales and Editions</w:t>
            </w:r>
          </w:p>
          <w:p w:rsidR="0090386A" w:rsidRDefault="00815DBE">
            <w:pPr>
              <w:jc w:val="both"/>
              <w:rPr>
                <w:sz w:val="20"/>
                <w:szCs w:val="20"/>
              </w:rPr>
            </w:pPr>
            <w:r>
              <w:rPr>
                <w:sz w:val="20"/>
                <w:szCs w:val="20"/>
              </w:rPr>
              <w:t>(e.g. Behavior Assessment Scale for Children (BASC-3)</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90386A" w:rsidRDefault="0090386A">
            <w:pPr>
              <w:spacing w:line="240" w:lineRule="auto"/>
              <w:jc w:val="both"/>
              <w:rPr>
                <w:sz w:val="20"/>
                <w:szCs w:val="20"/>
              </w:rPr>
            </w:pPr>
          </w:p>
        </w:tc>
      </w:tr>
      <w:tr w:rsidR="0090386A">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386A" w:rsidRDefault="00815DBE">
            <w:pPr>
              <w:jc w:val="both"/>
              <w:rPr>
                <w:sz w:val="20"/>
                <w:szCs w:val="20"/>
              </w:rPr>
            </w:pPr>
            <w:r>
              <w:rPr>
                <w:sz w:val="20"/>
                <w:szCs w:val="20"/>
              </w:rPr>
              <w:t>Specific SAI Tests and Editions</w:t>
            </w:r>
          </w:p>
          <w:p w:rsidR="0090386A" w:rsidRDefault="00815DBE">
            <w:pPr>
              <w:jc w:val="both"/>
              <w:rPr>
                <w:sz w:val="20"/>
                <w:szCs w:val="20"/>
              </w:rPr>
            </w:pPr>
            <w:r>
              <w:rPr>
                <w:sz w:val="20"/>
                <w:szCs w:val="20"/>
              </w:rPr>
              <w:t>(e.g. Woodcock Johnson Tests of Achievement (WJIVach)</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90386A" w:rsidRDefault="0090386A">
            <w:pPr>
              <w:spacing w:line="240" w:lineRule="auto"/>
              <w:jc w:val="both"/>
              <w:rPr>
                <w:sz w:val="20"/>
                <w:szCs w:val="20"/>
              </w:rPr>
            </w:pPr>
          </w:p>
        </w:tc>
      </w:tr>
      <w:tr w:rsidR="0090386A">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386A" w:rsidRDefault="00815DBE">
            <w:pPr>
              <w:spacing w:line="240" w:lineRule="auto"/>
              <w:jc w:val="both"/>
              <w:rPr>
                <w:sz w:val="20"/>
                <w:szCs w:val="20"/>
              </w:rPr>
            </w:pPr>
            <w:r>
              <w:rPr>
                <w:sz w:val="20"/>
                <w:szCs w:val="20"/>
              </w:rPr>
              <w:t>Specific Related Services Tests and Editions</w:t>
            </w:r>
          </w:p>
          <w:p w:rsidR="0090386A" w:rsidRDefault="00815DBE">
            <w:pPr>
              <w:spacing w:line="240" w:lineRule="auto"/>
              <w:jc w:val="both"/>
              <w:rPr>
                <w:sz w:val="20"/>
                <w:szCs w:val="20"/>
              </w:rPr>
            </w:pPr>
            <w:r>
              <w:rPr>
                <w:sz w:val="20"/>
                <w:szCs w:val="20"/>
              </w:rPr>
              <w:t>(e.g. Comprehensive Assessment of Spoken Language-2 (CASL-2)</w:t>
            </w:r>
          </w:p>
          <w:p w:rsidR="0090386A" w:rsidRDefault="00815DBE">
            <w:pPr>
              <w:spacing w:line="240" w:lineRule="auto"/>
              <w:jc w:val="both"/>
              <w:rPr>
                <w:sz w:val="20"/>
                <w:szCs w:val="20"/>
              </w:rPr>
            </w:pPr>
            <w:r>
              <w:rPr>
                <w:sz w:val="20"/>
                <w:szCs w:val="20"/>
              </w:rPr>
              <w:t xml:space="preserve">         OT PASS</w:t>
            </w:r>
          </w:p>
          <w:p w:rsidR="0090386A" w:rsidRDefault="00815DBE">
            <w:pPr>
              <w:spacing w:line="240" w:lineRule="auto"/>
              <w:jc w:val="both"/>
              <w:rPr>
                <w:sz w:val="20"/>
                <w:szCs w:val="20"/>
              </w:rPr>
            </w:pPr>
            <w:r>
              <w:rPr>
                <w:sz w:val="20"/>
                <w:szCs w:val="20"/>
              </w:rPr>
              <w:t xml:space="preserve">         Elementary Developmental Motor Inventory</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90386A" w:rsidRDefault="0090386A">
            <w:pPr>
              <w:spacing w:line="240" w:lineRule="auto"/>
              <w:jc w:val="both"/>
              <w:rPr>
                <w:sz w:val="20"/>
                <w:szCs w:val="20"/>
              </w:rPr>
            </w:pPr>
          </w:p>
        </w:tc>
      </w:tr>
      <w:tr w:rsidR="0090386A">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386A" w:rsidRDefault="00815DBE">
            <w:pPr>
              <w:spacing w:line="240" w:lineRule="auto"/>
              <w:jc w:val="both"/>
              <w:rPr>
                <w:sz w:val="20"/>
                <w:szCs w:val="20"/>
              </w:rPr>
            </w:pPr>
            <w:r>
              <w:rPr>
                <w:sz w:val="20"/>
                <w:szCs w:val="20"/>
              </w:rPr>
              <w:t xml:space="preserve">Observations </w:t>
            </w:r>
          </w:p>
          <w:p w:rsidR="0090386A" w:rsidRDefault="00815DBE">
            <w:pPr>
              <w:spacing w:line="240" w:lineRule="auto"/>
              <w:jc w:val="both"/>
              <w:rPr>
                <w:sz w:val="20"/>
                <w:szCs w:val="20"/>
              </w:rPr>
            </w:pPr>
            <w:r>
              <w:rPr>
                <w:sz w:val="20"/>
                <w:szCs w:val="20"/>
              </w:rPr>
              <w:t>(where student spends majority of day)</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90386A" w:rsidRDefault="0090386A">
            <w:pPr>
              <w:spacing w:line="240" w:lineRule="auto"/>
              <w:jc w:val="both"/>
              <w:rPr>
                <w:sz w:val="20"/>
                <w:szCs w:val="20"/>
              </w:rPr>
            </w:pPr>
          </w:p>
        </w:tc>
      </w:tr>
    </w:tbl>
    <w:p w:rsidR="0090386A" w:rsidRDefault="0090386A">
      <w:pPr>
        <w:spacing w:line="240" w:lineRule="auto"/>
        <w:jc w:val="both"/>
        <w:rPr>
          <w:sz w:val="20"/>
          <w:szCs w:val="20"/>
        </w:rPr>
      </w:pPr>
    </w:p>
    <w:p w:rsidR="0090386A" w:rsidRDefault="0090386A">
      <w:pPr>
        <w:spacing w:line="240" w:lineRule="auto"/>
        <w:jc w:val="both"/>
        <w:rPr>
          <w:sz w:val="20"/>
          <w:szCs w:val="20"/>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0386A">
        <w:tc>
          <w:tcPr>
            <w:tcW w:w="9360" w:type="dxa"/>
            <w:shd w:val="clear" w:color="auto" w:fill="D9D9D9"/>
            <w:tcMar>
              <w:top w:w="100" w:type="dxa"/>
              <w:left w:w="100" w:type="dxa"/>
              <w:bottom w:w="100" w:type="dxa"/>
              <w:right w:w="100" w:type="dxa"/>
            </w:tcMar>
          </w:tcPr>
          <w:p w:rsidR="0090386A" w:rsidRDefault="00815DBE">
            <w:pPr>
              <w:widowControl w:val="0"/>
              <w:pBdr>
                <w:top w:val="nil"/>
                <w:left w:val="nil"/>
                <w:bottom w:val="nil"/>
                <w:right w:val="nil"/>
                <w:between w:val="nil"/>
              </w:pBdr>
              <w:spacing w:line="240" w:lineRule="auto"/>
              <w:jc w:val="center"/>
              <w:rPr>
                <w:b/>
                <w:sz w:val="20"/>
                <w:szCs w:val="20"/>
              </w:rPr>
            </w:pPr>
            <w:r>
              <w:rPr>
                <w:b/>
                <w:sz w:val="20"/>
                <w:szCs w:val="20"/>
              </w:rPr>
              <w:t>RECORDS REVIEW</w:t>
            </w:r>
          </w:p>
        </w:tc>
      </w:tr>
    </w:tbl>
    <w:p w:rsidR="0090386A" w:rsidRDefault="0090386A">
      <w:pPr>
        <w:spacing w:line="240" w:lineRule="auto"/>
        <w:jc w:val="both"/>
        <w:rPr>
          <w:sz w:val="20"/>
          <w:szCs w:val="20"/>
        </w:rPr>
      </w:pPr>
    </w:p>
    <w:p w:rsidR="0090386A" w:rsidRDefault="00815DBE">
      <w:pPr>
        <w:rPr>
          <w:sz w:val="20"/>
          <w:szCs w:val="20"/>
        </w:rPr>
      </w:pPr>
      <w:r>
        <w:rPr>
          <w:b/>
          <w:sz w:val="20"/>
          <w:szCs w:val="20"/>
        </w:rPr>
        <w:t>Educationally Relevant Health and Developmental History</w:t>
      </w:r>
      <w:r>
        <w:rPr>
          <w:sz w:val="20"/>
          <w:szCs w:val="20"/>
        </w:rPr>
        <w:t xml:space="preserve">:  </w:t>
      </w:r>
    </w:p>
    <w:p w:rsidR="0090386A" w:rsidRDefault="00815DBE">
      <w:pPr>
        <w:rPr>
          <w:i/>
          <w:sz w:val="20"/>
          <w:szCs w:val="20"/>
        </w:rPr>
      </w:pPr>
      <w:r>
        <w:rPr>
          <w:i/>
          <w:sz w:val="20"/>
          <w:szCs w:val="20"/>
        </w:rPr>
        <w:t>(</w:t>
      </w:r>
      <w:r>
        <w:rPr>
          <w:i/>
          <w:color w:val="3C4043"/>
          <w:sz w:val="20"/>
          <w:szCs w:val="20"/>
          <w:highlight w:val="white"/>
        </w:rPr>
        <w:t>Calif and federal guidelines (56327 (e).)</w:t>
      </w:r>
    </w:p>
    <w:p w:rsidR="0090386A" w:rsidRDefault="00815DBE">
      <w:pPr>
        <w:rPr>
          <w:sz w:val="20"/>
          <w:szCs w:val="20"/>
        </w:rPr>
      </w:pPr>
      <w:r>
        <w:rPr>
          <w:sz w:val="20"/>
          <w:szCs w:val="20"/>
        </w:rPr>
        <w:t>Birth History (Location, Pregnancy, Delivery)</w:t>
      </w:r>
    </w:p>
    <w:p w:rsidR="0090386A" w:rsidRDefault="00815DBE">
      <w:pPr>
        <w:rPr>
          <w:sz w:val="20"/>
          <w:szCs w:val="20"/>
        </w:rPr>
      </w:pPr>
      <w:r>
        <w:rPr>
          <w:sz w:val="20"/>
          <w:szCs w:val="20"/>
        </w:rPr>
        <w:t>Developmental Milestones (First words, sentences, crawling, walking, toilet training)</w:t>
      </w:r>
    </w:p>
    <w:p w:rsidR="0090386A" w:rsidRDefault="00815DBE">
      <w:pPr>
        <w:rPr>
          <w:sz w:val="20"/>
          <w:szCs w:val="20"/>
        </w:rPr>
      </w:pPr>
      <w:r>
        <w:rPr>
          <w:sz w:val="20"/>
          <w:szCs w:val="20"/>
        </w:rPr>
        <w:lastRenderedPageBreak/>
        <w:t>Illnesses and/or Injuries</w:t>
      </w:r>
    </w:p>
    <w:p w:rsidR="0090386A" w:rsidRDefault="00815DBE">
      <w:pPr>
        <w:rPr>
          <w:sz w:val="20"/>
          <w:szCs w:val="20"/>
        </w:rPr>
      </w:pPr>
      <w:r>
        <w:rPr>
          <w:sz w:val="20"/>
          <w:szCs w:val="20"/>
        </w:rPr>
        <w:t>Vision and Hearing</w:t>
      </w:r>
    </w:p>
    <w:p w:rsidR="0090386A" w:rsidRDefault="0090386A">
      <w:pPr>
        <w:rPr>
          <w:sz w:val="20"/>
          <w:szCs w:val="20"/>
        </w:rPr>
      </w:pPr>
    </w:p>
    <w:p w:rsidR="0090386A" w:rsidRDefault="00815DBE">
      <w:pPr>
        <w:rPr>
          <w:sz w:val="20"/>
          <w:szCs w:val="20"/>
        </w:rPr>
      </w:pPr>
      <w:r>
        <w:rPr>
          <w:b/>
          <w:sz w:val="20"/>
          <w:szCs w:val="20"/>
        </w:rPr>
        <w:t>Educationally Relevant Family Information</w:t>
      </w:r>
      <w:r>
        <w:rPr>
          <w:sz w:val="20"/>
          <w:szCs w:val="20"/>
        </w:rPr>
        <w:t xml:space="preserve">:  </w:t>
      </w:r>
    </w:p>
    <w:p w:rsidR="0090386A" w:rsidRDefault="0090386A">
      <w:pPr>
        <w:rPr>
          <w:b/>
          <w:sz w:val="20"/>
          <w:szCs w:val="20"/>
        </w:rPr>
      </w:pPr>
    </w:p>
    <w:p w:rsidR="0090386A" w:rsidRDefault="00815DBE">
      <w:pPr>
        <w:rPr>
          <w:b/>
          <w:sz w:val="20"/>
          <w:szCs w:val="20"/>
        </w:rPr>
      </w:pPr>
      <w:r>
        <w:rPr>
          <w:b/>
          <w:sz w:val="20"/>
          <w:szCs w:val="20"/>
        </w:rPr>
        <w:t xml:space="preserve">Educational Experience: </w:t>
      </w:r>
    </w:p>
    <w:p w:rsidR="0090386A" w:rsidRDefault="0090386A">
      <w:pPr>
        <w:rPr>
          <w:b/>
          <w:sz w:val="20"/>
          <w:szCs w:val="20"/>
        </w:rPr>
      </w:pPr>
    </w:p>
    <w:p w:rsidR="0090386A" w:rsidRDefault="00815DBE">
      <w:pPr>
        <w:rPr>
          <w:b/>
          <w:sz w:val="20"/>
          <w:szCs w:val="20"/>
        </w:rPr>
      </w:pPr>
      <w:r>
        <w:rPr>
          <w:b/>
          <w:sz w:val="20"/>
          <w:szCs w:val="20"/>
        </w:rPr>
        <w:t>Effectiveness of Specialized Services, current performance, and areas of strength/needs:</w:t>
      </w:r>
    </w:p>
    <w:p w:rsidR="0090386A" w:rsidRDefault="0090386A">
      <w:pPr>
        <w:rPr>
          <w:b/>
          <w:sz w:val="20"/>
          <w:szCs w:val="20"/>
        </w:rPr>
      </w:pPr>
    </w:p>
    <w:p w:rsidR="0090386A" w:rsidRDefault="0090386A">
      <w:pPr>
        <w:rPr>
          <w:b/>
          <w:sz w:val="20"/>
          <w:szCs w:val="20"/>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0386A">
        <w:tc>
          <w:tcPr>
            <w:tcW w:w="9360" w:type="dxa"/>
            <w:shd w:val="clear" w:color="auto" w:fill="D9D9D9"/>
            <w:tcMar>
              <w:top w:w="100" w:type="dxa"/>
              <w:left w:w="100" w:type="dxa"/>
              <w:bottom w:w="100" w:type="dxa"/>
              <w:right w:w="100" w:type="dxa"/>
            </w:tcMar>
          </w:tcPr>
          <w:p w:rsidR="0090386A" w:rsidRDefault="00815DBE">
            <w:pPr>
              <w:jc w:val="center"/>
              <w:rPr>
                <w:b/>
                <w:sz w:val="20"/>
                <w:szCs w:val="20"/>
              </w:rPr>
            </w:pPr>
            <w:r>
              <w:rPr>
                <w:b/>
                <w:sz w:val="20"/>
                <w:szCs w:val="20"/>
                <w:shd w:val="clear" w:color="auto" w:fill="D9D9D9"/>
              </w:rPr>
              <w:t>PSYCHO-EDUCATIONAL ASSESSMENT</w:t>
            </w:r>
          </w:p>
        </w:tc>
      </w:tr>
    </w:tbl>
    <w:p w:rsidR="0090386A" w:rsidRDefault="00815DBE">
      <w:pPr>
        <w:rPr>
          <w:sz w:val="20"/>
          <w:szCs w:val="20"/>
        </w:rPr>
      </w:pPr>
      <w:r>
        <w:rPr>
          <w:sz w:val="20"/>
          <w:szCs w:val="20"/>
        </w:rPr>
        <w:t>Assessor/Date(s) of Assessment:</w:t>
      </w:r>
    </w:p>
    <w:p w:rsidR="0090386A" w:rsidRDefault="0090386A">
      <w:pPr>
        <w:spacing w:line="240" w:lineRule="auto"/>
        <w:jc w:val="center"/>
        <w:rPr>
          <w:sz w:val="20"/>
          <w:szCs w:val="20"/>
        </w:rPr>
      </w:pPr>
    </w:p>
    <w:p w:rsidR="0090386A" w:rsidRDefault="00815DBE">
      <w:pPr>
        <w:rPr>
          <w:sz w:val="20"/>
          <w:szCs w:val="20"/>
        </w:rPr>
      </w:pPr>
      <w:r>
        <w:rPr>
          <w:sz w:val="20"/>
          <w:szCs w:val="20"/>
        </w:rPr>
        <w:t>Interviews:</w:t>
      </w:r>
    </w:p>
    <w:p w:rsidR="0090386A" w:rsidRDefault="00815DBE">
      <w:pPr>
        <w:rPr>
          <w:sz w:val="20"/>
          <w:szCs w:val="20"/>
        </w:rPr>
      </w:pPr>
      <w:r>
        <w:rPr>
          <w:sz w:val="20"/>
          <w:szCs w:val="20"/>
        </w:rPr>
        <w:t>Teacher</w:t>
      </w:r>
    </w:p>
    <w:p w:rsidR="0090386A" w:rsidRDefault="00815DBE">
      <w:pPr>
        <w:rPr>
          <w:sz w:val="20"/>
          <w:szCs w:val="20"/>
        </w:rPr>
      </w:pPr>
      <w:r>
        <w:rPr>
          <w:sz w:val="20"/>
          <w:szCs w:val="20"/>
        </w:rPr>
        <w:t>Parent</w:t>
      </w:r>
    </w:p>
    <w:p w:rsidR="0090386A" w:rsidRDefault="00815DBE">
      <w:pPr>
        <w:rPr>
          <w:sz w:val="20"/>
          <w:szCs w:val="20"/>
        </w:rPr>
      </w:pPr>
      <w:r>
        <w:rPr>
          <w:sz w:val="20"/>
          <w:szCs w:val="20"/>
        </w:rPr>
        <w:t>Student</w:t>
      </w:r>
    </w:p>
    <w:p w:rsidR="0090386A" w:rsidRDefault="0090386A">
      <w:pPr>
        <w:rPr>
          <w:sz w:val="20"/>
          <w:szCs w:val="20"/>
        </w:rPr>
      </w:pPr>
    </w:p>
    <w:p w:rsidR="0090386A" w:rsidRDefault="00815DBE">
      <w:pPr>
        <w:rPr>
          <w:sz w:val="20"/>
          <w:szCs w:val="20"/>
        </w:rPr>
      </w:pPr>
      <w:r>
        <w:rPr>
          <w:sz w:val="20"/>
          <w:szCs w:val="20"/>
        </w:rPr>
        <w:t>Observations of Behavior:</w:t>
      </w:r>
    </w:p>
    <w:p w:rsidR="0090386A" w:rsidRDefault="00815DBE">
      <w:pPr>
        <w:rPr>
          <w:sz w:val="20"/>
          <w:szCs w:val="20"/>
        </w:rPr>
      </w:pPr>
      <w:r>
        <w:rPr>
          <w:sz w:val="20"/>
          <w:szCs w:val="20"/>
        </w:rPr>
        <w:t>Classroom</w:t>
      </w:r>
    </w:p>
    <w:p w:rsidR="0090386A" w:rsidRDefault="00815DBE">
      <w:pPr>
        <w:rPr>
          <w:sz w:val="20"/>
          <w:szCs w:val="20"/>
        </w:rPr>
      </w:pPr>
      <w:r>
        <w:rPr>
          <w:sz w:val="20"/>
          <w:szCs w:val="20"/>
        </w:rPr>
        <w:t>Other setting</w:t>
      </w:r>
    </w:p>
    <w:p w:rsidR="0090386A" w:rsidRDefault="0090386A">
      <w:pPr>
        <w:rPr>
          <w:sz w:val="20"/>
          <w:szCs w:val="20"/>
        </w:rPr>
      </w:pPr>
    </w:p>
    <w:p w:rsidR="0090386A" w:rsidRDefault="00815DBE">
      <w:pPr>
        <w:spacing w:line="240" w:lineRule="auto"/>
        <w:ind w:right="-456"/>
        <w:jc w:val="both"/>
        <w:rPr>
          <w:sz w:val="20"/>
          <w:szCs w:val="20"/>
        </w:rPr>
      </w:pPr>
      <w:r>
        <w:rPr>
          <w:b/>
          <w:sz w:val="20"/>
          <w:szCs w:val="20"/>
        </w:rPr>
        <w:t>INTELLECTUAL DEVELOPMENT/PROCESSING ASSESSMENTS:</w:t>
      </w:r>
    </w:p>
    <w:p w:rsidR="0090386A" w:rsidRDefault="0090386A">
      <w:pPr>
        <w:rPr>
          <w:sz w:val="20"/>
          <w:szCs w:val="20"/>
        </w:rPr>
      </w:pPr>
    </w:p>
    <w:p w:rsidR="0090386A" w:rsidRDefault="00815DBE">
      <w:pPr>
        <w:rPr>
          <w:b/>
          <w:sz w:val="20"/>
          <w:szCs w:val="20"/>
        </w:rPr>
      </w:pPr>
      <w:r>
        <w:rPr>
          <w:b/>
          <w:sz w:val="20"/>
          <w:szCs w:val="20"/>
        </w:rPr>
        <w:t>SUMMARY and RECOMMENDATIONS:</w:t>
      </w:r>
    </w:p>
    <w:p w:rsidR="0090386A" w:rsidRDefault="0090386A">
      <w:pPr>
        <w:rPr>
          <w:sz w:val="20"/>
          <w:szCs w:val="20"/>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0386A">
        <w:tc>
          <w:tcPr>
            <w:tcW w:w="9360" w:type="dxa"/>
            <w:shd w:val="clear" w:color="auto" w:fill="D9D9D9"/>
            <w:tcMar>
              <w:top w:w="100" w:type="dxa"/>
              <w:left w:w="100" w:type="dxa"/>
              <w:bottom w:w="100" w:type="dxa"/>
              <w:right w:w="100" w:type="dxa"/>
            </w:tcMar>
          </w:tcPr>
          <w:p w:rsidR="0090386A" w:rsidRDefault="00815DBE">
            <w:pPr>
              <w:jc w:val="center"/>
              <w:rPr>
                <w:sz w:val="20"/>
                <w:szCs w:val="20"/>
              </w:rPr>
            </w:pPr>
            <w:r>
              <w:rPr>
                <w:b/>
                <w:sz w:val="20"/>
                <w:szCs w:val="20"/>
                <w:shd w:val="clear" w:color="auto" w:fill="D9D9D9"/>
              </w:rPr>
              <w:t>ACADEMIC ASSESSMENT</w:t>
            </w:r>
          </w:p>
        </w:tc>
      </w:tr>
    </w:tbl>
    <w:p w:rsidR="0090386A" w:rsidRDefault="00815DBE">
      <w:pPr>
        <w:rPr>
          <w:sz w:val="20"/>
          <w:szCs w:val="20"/>
        </w:rPr>
      </w:pPr>
      <w:r>
        <w:rPr>
          <w:sz w:val="20"/>
          <w:szCs w:val="20"/>
        </w:rPr>
        <w:t>Assessor/Date(s) of Assessment:</w:t>
      </w:r>
    </w:p>
    <w:p w:rsidR="0090386A" w:rsidRDefault="0090386A">
      <w:pPr>
        <w:rPr>
          <w:sz w:val="20"/>
          <w:szCs w:val="20"/>
        </w:rPr>
      </w:pPr>
    </w:p>
    <w:p w:rsidR="0090386A" w:rsidRDefault="00815DBE">
      <w:pPr>
        <w:rPr>
          <w:sz w:val="20"/>
          <w:szCs w:val="20"/>
        </w:rPr>
      </w:pPr>
      <w:r>
        <w:rPr>
          <w:sz w:val="20"/>
          <w:szCs w:val="20"/>
        </w:rPr>
        <w:t>For initial: Response to Interventions/Dates/Outcomes</w:t>
      </w:r>
    </w:p>
    <w:p w:rsidR="0090386A" w:rsidRDefault="00815DBE">
      <w:pPr>
        <w:rPr>
          <w:sz w:val="20"/>
          <w:szCs w:val="20"/>
        </w:rPr>
      </w:pPr>
      <w:r>
        <w:rPr>
          <w:sz w:val="20"/>
          <w:szCs w:val="20"/>
        </w:rPr>
        <w:t>For triennial: Initial date SAI services, hours, location, review of</w:t>
      </w:r>
      <w:r>
        <w:rPr>
          <w:sz w:val="20"/>
          <w:szCs w:val="20"/>
        </w:rPr>
        <w:t xml:space="preserve"> existing data</w:t>
      </w:r>
    </w:p>
    <w:p w:rsidR="0090386A" w:rsidRDefault="00815DBE">
      <w:pPr>
        <w:rPr>
          <w:sz w:val="20"/>
          <w:szCs w:val="20"/>
        </w:rPr>
      </w:pPr>
      <w:r>
        <w:rPr>
          <w:sz w:val="20"/>
          <w:szCs w:val="20"/>
        </w:rPr>
        <w:t>Current Goals and Progress</w:t>
      </w:r>
    </w:p>
    <w:p w:rsidR="0090386A" w:rsidRDefault="0090386A">
      <w:pPr>
        <w:rPr>
          <w:sz w:val="20"/>
          <w:szCs w:val="20"/>
        </w:rPr>
      </w:pPr>
    </w:p>
    <w:p w:rsidR="0090386A" w:rsidRDefault="00815DBE">
      <w:pPr>
        <w:rPr>
          <w:sz w:val="20"/>
          <w:szCs w:val="20"/>
        </w:rPr>
      </w:pPr>
      <w:r>
        <w:rPr>
          <w:sz w:val="20"/>
          <w:szCs w:val="20"/>
        </w:rPr>
        <w:t xml:space="preserve">Observations: </w:t>
      </w:r>
    </w:p>
    <w:p w:rsidR="0090386A" w:rsidRDefault="0090386A">
      <w:pPr>
        <w:rPr>
          <w:sz w:val="20"/>
          <w:szCs w:val="20"/>
        </w:rPr>
      </w:pPr>
    </w:p>
    <w:p w:rsidR="0090386A" w:rsidRDefault="00815DBE">
      <w:pPr>
        <w:rPr>
          <w:sz w:val="20"/>
          <w:szCs w:val="20"/>
        </w:rPr>
      </w:pPr>
      <w:r>
        <w:rPr>
          <w:sz w:val="20"/>
          <w:szCs w:val="20"/>
        </w:rPr>
        <w:t xml:space="preserve">Parent and Teacher information: </w:t>
      </w:r>
    </w:p>
    <w:p w:rsidR="0090386A" w:rsidRDefault="0090386A">
      <w:pPr>
        <w:rPr>
          <w:sz w:val="20"/>
          <w:szCs w:val="20"/>
        </w:rPr>
      </w:pPr>
    </w:p>
    <w:p w:rsidR="0090386A" w:rsidRDefault="00815DBE">
      <w:pPr>
        <w:rPr>
          <w:sz w:val="20"/>
          <w:szCs w:val="20"/>
        </w:rPr>
      </w:pPr>
      <w:r>
        <w:rPr>
          <w:sz w:val="20"/>
          <w:szCs w:val="20"/>
        </w:rPr>
        <w:t>Current Assessments</w:t>
      </w:r>
    </w:p>
    <w:p w:rsidR="0090386A" w:rsidRDefault="00815DBE">
      <w:pPr>
        <w:rPr>
          <w:sz w:val="20"/>
          <w:szCs w:val="20"/>
        </w:rPr>
      </w:pPr>
      <w:r>
        <w:rPr>
          <w:sz w:val="20"/>
          <w:szCs w:val="20"/>
        </w:rPr>
        <w:t>Reading</w:t>
      </w:r>
    </w:p>
    <w:p w:rsidR="0090386A" w:rsidRDefault="00815DBE">
      <w:pPr>
        <w:rPr>
          <w:sz w:val="20"/>
          <w:szCs w:val="20"/>
        </w:rPr>
      </w:pPr>
      <w:r>
        <w:rPr>
          <w:sz w:val="20"/>
          <w:szCs w:val="20"/>
        </w:rPr>
        <w:t>Writing</w:t>
      </w:r>
    </w:p>
    <w:p w:rsidR="0090386A" w:rsidRDefault="00815DBE">
      <w:pPr>
        <w:rPr>
          <w:sz w:val="20"/>
          <w:szCs w:val="20"/>
        </w:rPr>
      </w:pPr>
      <w:r>
        <w:rPr>
          <w:sz w:val="20"/>
          <w:szCs w:val="20"/>
        </w:rPr>
        <w:t>Math</w:t>
      </w:r>
    </w:p>
    <w:p w:rsidR="0090386A" w:rsidRDefault="0090386A">
      <w:pPr>
        <w:rPr>
          <w:sz w:val="20"/>
          <w:szCs w:val="20"/>
        </w:rPr>
      </w:pPr>
    </w:p>
    <w:p w:rsidR="0090386A" w:rsidRDefault="00815DBE">
      <w:pPr>
        <w:rPr>
          <w:sz w:val="20"/>
          <w:szCs w:val="20"/>
        </w:rPr>
      </w:pPr>
      <w:r>
        <w:rPr>
          <w:b/>
          <w:sz w:val="20"/>
          <w:szCs w:val="20"/>
        </w:rPr>
        <w:t>SUMMARY and RECOMMENDATIONS</w:t>
      </w:r>
      <w:r>
        <w:rPr>
          <w:sz w:val="20"/>
          <w:szCs w:val="20"/>
        </w:rPr>
        <w:t>:</w:t>
      </w:r>
    </w:p>
    <w:p w:rsidR="0090386A" w:rsidRDefault="0090386A">
      <w:pPr>
        <w:rPr>
          <w:sz w:val="20"/>
          <w:szCs w:val="20"/>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0386A">
        <w:tc>
          <w:tcPr>
            <w:tcW w:w="9360" w:type="dxa"/>
            <w:shd w:val="clear" w:color="auto" w:fill="D9D9D9"/>
            <w:tcMar>
              <w:top w:w="100" w:type="dxa"/>
              <w:left w:w="100" w:type="dxa"/>
              <w:bottom w:w="100" w:type="dxa"/>
              <w:right w:w="100" w:type="dxa"/>
            </w:tcMar>
          </w:tcPr>
          <w:p w:rsidR="0090386A" w:rsidRDefault="00815DBE">
            <w:pPr>
              <w:jc w:val="center"/>
              <w:rPr>
                <w:sz w:val="20"/>
                <w:szCs w:val="20"/>
              </w:rPr>
            </w:pPr>
            <w:r>
              <w:rPr>
                <w:b/>
                <w:sz w:val="20"/>
                <w:szCs w:val="20"/>
                <w:shd w:val="clear" w:color="auto" w:fill="D9D9D9"/>
              </w:rPr>
              <w:lastRenderedPageBreak/>
              <w:t>LANGUAGE AND SPEECH ASSESSMENT</w:t>
            </w:r>
          </w:p>
        </w:tc>
      </w:tr>
    </w:tbl>
    <w:p w:rsidR="0090386A" w:rsidRDefault="00815DBE">
      <w:pPr>
        <w:rPr>
          <w:sz w:val="20"/>
          <w:szCs w:val="20"/>
        </w:rPr>
      </w:pPr>
      <w:r>
        <w:rPr>
          <w:sz w:val="20"/>
          <w:szCs w:val="20"/>
        </w:rPr>
        <w:t xml:space="preserve">This comprehensive evaluation was comprised of standardized and performance-based assessments including a combination of academic activities (e.g. observation in classroom setting, work samples, artifact analysis), speech-language probes (e.g. interviews, </w:t>
      </w:r>
      <w:r>
        <w:rPr>
          <w:sz w:val="20"/>
          <w:szCs w:val="20"/>
        </w:rPr>
        <w:t>Language/Speech samples, dynamic or play-based assessment), and performance measures (e.g. curriculum benchmarks).</w:t>
      </w:r>
    </w:p>
    <w:p w:rsidR="0090386A" w:rsidRDefault="0090386A">
      <w:pPr>
        <w:rPr>
          <w:sz w:val="20"/>
          <w:szCs w:val="20"/>
        </w:rPr>
      </w:pPr>
    </w:p>
    <w:p w:rsidR="0090386A" w:rsidRDefault="00815DBE">
      <w:pPr>
        <w:rPr>
          <w:b/>
          <w:sz w:val="20"/>
          <w:szCs w:val="20"/>
          <w:u w:val="single"/>
          <w:shd w:val="clear" w:color="auto" w:fill="D9D9D9"/>
        </w:rPr>
      </w:pPr>
      <w:r>
        <w:rPr>
          <w:sz w:val="20"/>
          <w:szCs w:val="20"/>
        </w:rPr>
        <w:t>Assessor/Date(s) of Assessment:</w:t>
      </w:r>
    </w:p>
    <w:p w:rsidR="0090386A" w:rsidRDefault="0090386A">
      <w:pPr>
        <w:rPr>
          <w:sz w:val="20"/>
          <w:szCs w:val="20"/>
        </w:rPr>
      </w:pPr>
    </w:p>
    <w:p w:rsidR="0090386A" w:rsidRDefault="00815DBE">
      <w:pPr>
        <w:rPr>
          <w:sz w:val="20"/>
          <w:szCs w:val="20"/>
        </w:rPr>
      </w:pPr>
      <w:r>
        <w:rPr>
          <w:sz w:val="20"/>
          <w:szCs w:val="20"/>
        </w:rPr>
        <w:t>For initial: Response to Intervention/Dates/Outcomes (if applicable)</w:t>
      </w:r>
    </w:p>
    <w:p w:rsidR="0090386A" w:rsidRDefault="00815DBE">
      <w:pPr>
        <w:rPr>
          <w:sz w:val="20"/>
          <w:szCs w:val="20"/>
        </w:rPr>
      </w:pPr>
      <w:r>
        <w:rPr>
          <w:sz w:val="20"/>
          <w:szCs w:val="20"/>
        </w:rPr>
        <w:t>For triennial: Initial date SLP servic</w:t>
      </w:r>
      <w:r>
        <w:rPr>
          <w:sz w:val="20"/>
          <w:szCs w:val="20"/>
        </w:rPr>
        <w:t>es, hours, location, review of existing data</w:t>
      </w:r>
    </w:p>
    <w:p w:rsidR="0090386A" w:rsidRDefault="00815DBE">
      <w:pPr>
        <w:rPr>
          <w:sz w:val="20"/>
          <w:szCs w:val="20"/>
        </w:rPr>
      </w:pPr>
      <w:r>
        <w:rPr>
          <w:sz w:val="20"/>
          <w:szCs w:val="20"/>
        </w:rPr>
        <w:t>Current Goals and Progress:</w:t>
      </w:r>
    </w:p>
    <w:p w:rsidR="0090386A" w:rsidRDefault="0090386A">
      <w:pPr>
        <w:rPr>
          <w:sz w:val="20"/>
          <w:szCs w:val="20"/>
        </w:rPr>
      </w:pPr>
    </w:p>
    <w:p w:rsidR="0090386A" w:rsidRDefault="00815DBE">
      <w:pPr>
        <w:rPr>
          <w:sz w:val="20"/>
          <w:szCs w:val="20"/>
        </w:rPr>
      </w:pPr>
      <w:r>
        <w:rPr>
          <w:sz w:val="20"/>
          <w:szCs w:val="20"/>
        </w:rPr>
        <w:t>Classroom Observation Summary</w:t>
      </w:r>
    </w:p>
    <w:p w:rsidR="0090386A" w:rsidRDefault="00815DBE">
      <w:pPr>
        <w:rPr>
          <w:sz w:val="20"/>
          <w:szCs w:val="20"/>
        </w:rPr>
      </w:pPr>
      <w:r>
        <w:rPr>
          <w:sz w:val="20"/>
          <w:szCs w:val="20"/>
        </w:rPr>
        <w:t>Lunch recess Observation Summary:</w:t>
      </w:r>
    </w:p>
    <w:p w:rsidR="0090386A" w:rsidRDefault="00815DBE">
      <w:pPr>
        <w:rPr>
          <w:sz w:val="20"/>
          <w:szCs w:val="20"/>
        </w:rPr>
      </w:pPr>
      <w:r>
        <w:rPr>
          <w:sz w:val="20"/>
          <w:szCs w:val="20"/>
        </w:rPr>
        <w:t>Testing Observation Summary:</w:t>
      </w:r>
    </w:p>
    <w:p w:rsidR="0090386A" w:rsidRDefault="00815DBE">
      <w:pPr>
        <w:rPr>
          <w:i/>
          <w:sz w:val="20"/>
          <w:szCs w:val="20"/>
        </w:rPr>
      </w:pPr>
      <w:r>
        <w:rPr>
          <w:i/>
          <w:sz w:val="20"/>
          <w:szCs w:val="20"/>
        </w:rPr>
        <w:t xml:space="preserve"> (</w:t>
      </w:r>
      <w:r>
        <w:rPr>
          <w:i/>
          <w:color w:val="3C4043"/>
          <w:sz w:val="20"/>
          <w:szCs w:val="20"/>
          <w:highlight w:val="white"/>
        </w:rPr>
        <w:t>Observe student in appropriate setting and the relationship of behavior to academic and</w:t>
      </w:r>
      <w:r>
        <w:rPr>
          <w:i/>
          <w:color w:val="3C4043"/>
          <w:sz w:val="20"/>
          <w:szCs w:val="20"/>
          <w:highlight w:val="white"/>
        </w:rPr>
        <w:t xml:space="preserve"> social functioning.  Calif and federal guidelines (56327 (c)-(d).)</w:t>
      </w:r>
    </w:p>
    <w:p w:rsidR="0090386A" w:rsidRDefault="0090386A">
      <w:pPr>
        <w:rPr>
          <w:sz w:val="20"/>
          <w:szCs w:val="20"/>
        </w:rPr>
      </w:pPr>
    </w:p>
    <w:p w:rsidR="0090386A" w:rsidRDefault="00815DBE">
      <w:pPr>
        <w:rPr>
          <w:sz w:val="20"/>
          <w:szCs w:val="20"/>
        </w:rPr>
      </w:pPr>
      <w:r>
        <w:rPr>
          <w:sz w:val="20"/>
          <w:szCs w:val="20"/>
        </w:rPr>
        <w:t>Parent Interview Summary:</w:t>
      </w:r>
    </w:p>
    <w:p w:rsidR="0090386A" w:rsidRDefault="00815DBE">
      <w:pPr>
        <w:rPr>
          <w:sz w:val="20"/>
          <w:szCs w:val="20"/>
        </w:rPr>
      </w:pPr>
      <w:r>
        <w:rPr>
          <w:sz w:val="20"/>
          <w:szCs w:val="20"/>
        </w:rPr>
        <w:t>Teacher Interview Summary:</w:t>
      </w:r>
    </w:p>
    <w:p w:rsidR="0090386A" w:rsidRDefault="00815DBE">
      <w:pPr>
        <w:rPr>
          <w:sz w:val="20"/>
          <w:szCs w:val="20"/>
        </w:rPr>
      </w:pPr>
      <w:r>
        <w:rPr>
          <w:sz w:val="20"/>
          <w:szCs w:val="20"/>
        </w:rPr>
        <w:t>Student Interview Summary:</w:t>
      </w:r>
    </w:p>
    <w:p w:rsidR="0090386A" w:rsidRDefault="0090386A">
      <w:pPr>
        <w:rPr>
          <w:sz w:val="20"/>
          <w:szCs w:val="20"/>
        </w:rPr>
      </w:pPr>
    </w:p>
    <w:p w:rsidR="0090386A" w:rsidRDefault="00815DBE">
      <w:pPr>
        <w:rPr>
          <w:sz w:val="20"/>
          <w:szCs w:val="20"/>
        </w:rPr>
      </w:pPr>
      <w:r>
        <w:rPr>
          <w:sz w:val="20"/>
          <w:szCs w:val="20"/>
        </w:rPr>
        <w:t>Assessment Results</w:t>
      </w:r>
    </w:p>
    <w:p w:rsidR="0090386A" w:rsidRDefault="00815DBE">
      <w:pPr>
        <w:rPr>
          <w:sz w:val="20"/>
          <w:szCs w:val="20"/>
        </w:rPr>
      </w:pPr>
      <w:r>
        <w:rPr>
          <w:sz w:val="20"/>
          <w:szCs w:val="20"/>
        </w:rPr>
        <w:t>The tools used in this assessment provide a valid representation, include relevant data from a variety of sources, are an accurate and valid sample of the student ́s true abilities, and speak directly to educational performance.</w:t>
      </w:r>
    </w:p>
    <w:p w:rsidR="0090386A" w:rsidRDefault="0090386A">
      <w:pPr>
        <w:rPr>
          <w:sz w:val="20"/>
          <w:szCs w:val="20"/>
        </w:rPr>
      </w:pPr>
    </w:p>
    <w:p w:rsidR="0090386A" w:rsidRDefault="00815DBE">
      <w:pPr>
        <w:rPr>
          <w:sz w:val="20"/>
          <w:szCs w:val="20"/>
        </w:rPr>
      </w:pPr>
      <w:r>
        <w:rPr>
          <w:sz w:val="20"/>
          <w:szCs w:val="20"/>
        </w:rPr>
        <w:t>*(for initial - address al</w:t>
      </w:r>
      <w:r>
        <w:rPr>
          <w:sz w:val="20"/>
          <w:szCs w:val="20"/>
        </w:rPr>
        <w:t>l areas of suspected disability) (include what are the tests designed to assess?)*</w:t>
      </w:r>
    </w:p>
    <w:p w:rsidR="0090386A" w:rsidRDefault="00815DBE">
      <w:pPr>
        <w:rPr>
          <w:sz w:val="20"/>
          <w:szCs w:val="20"/>
        </w:rPr>
      </w:pPr>
      <w:r>
        <w:rPr>
          <w:sz w:val="20"/>
          <w:szCs w:val="20"/>
        </w:rPr>
        <w:t>** include educationally relevant data sources: questionnaires, standardized assessments, adaptive and developmental scales, report cards, play-based assessment, behavior ch</w:t>
      </w:r>
      <w:r>
        <w:rPr>
          <w:sz w:val="20"/>
          <w:szCs w:val="20"/>
        </w:rPr>
        <w:t>ecklists, student work samples, attendance</w:t>
      </w:r>
    </w:p>
    <w:p w:rsidR="0090386A" w:rsidRDefault="0090386A">
      <w:pPr>
        <w:rPr>
          <w:sz w:val="20"/>
          <w:szCs w:val="20"/>
        </w:rPr>
      </w:pPr>
    </w:p>
    <w:p w:rsidR="0090386A" w:rsidRDefault="00815DBE">
      <w:pPr>
        <w:rPr>
          <w:sz w:val="20"/>
          <w:szCs w:val="20"/>
        </w:rPr>
      </w:pPr>
      <w:r>
        <w:rPr>
          <w:sz w:val="20"/>
          <w:szCs w:val="20"/>
        </w:rPr>
        <w:t>Oral Motor:</w:t>
      </w:r>
    </w:p>
    <w:p w:rsidR="0090386A" w:rsidRDefault="0090386A">
      <w:pPr>
        <w:rPr>
          <w:sz w:val="20"/>
          <w:szCs w:val="20"/>
        </w:rPr>
      </w:pPr>
    </w:p>
    <w:p w:rsidR="0090386A" w:rsidRDefault="00815DBE">
      <w:pPr>
        <w:rPr>
          <w:sz w:val="20"/>
          <w:szCs w:val="20"/>
        </w:rPr>
      </w:pPr>
      <w:r>
        <w:rPr>
          <w:sz w:val="20"/>
          <w:szCs w:val="20"/>
        </w:rPr>
        <w:t>Articulation/Phonological Processes:</w:t>
      </w:r>
    </w:p>
    <w:p w:rsidR="0090386A" w:rsidRDefault="0090386A">
      <w:pPr>
        <w:rPr>
          <w:sz w:val="20"/>
          <w:szCs w:val="20"/>
        </w:rPr>
      </w:pPr>
    </w:p>
    <w:p w:rsidR="0090386A" w:rsidRDefault="00815DBE">
      <w:pPr>
        <w:rPr>
          <w:sz w:val="20"/>
          <w:szCs w:val="20"/>
        </w:rPr>
      </w:pPr>
      <w:r>
        <w:rPr>
          <w:sz w:val="20"/>
          <w:szCs w:val="20"/>
        </w:rPr>
        <w:t>Voice:</w:t>
      </w:r>
    </w:p>
    <w:p w:rsidR="0090386A" w:rsidRDefault="0090386A">
      <w:pPr>
        <w:rPr>
          <w:sz w:val="20"/>
          <w:szCs w:val="20"/>
        </w:rPr>
      </w:pPr>
    </w:p>
    <w:p w:rsidR="0090386A" w:rsidRDefault="00815DBE">
      <w:pPr>
        <w:rPr>
          <w:sz w:val="20"/>
          <w:szCs w:val="20"/>
        </w:rPr>
      </w:pPr>
      <w:r>
        <w:rPr>
          <w:sz w:val="20"/>
          <w:szCs w:val="20"/>
        </w:rPr>
        <w:t>Fluency:</w:t>
      </w:r>
    </w:p>
    <w:p w:rsidR="0090386A" w:rsidRDefault="0090386A">
      <w:pPr>
        <w:rPr>
          <w:sz w:val="20"/>
          <w:szCs w:val="20"/>
        </w:rPr>
      </w:pPr>
    </w:p>
    <w:p w:rsidR="0090386A" w:rsidRDefault="00815DBE">
      <w:pPr>
        <w:rPr>
          <w:sz w:val="20"/>
          <w:szCs w:val="20"/>
        </w:rPr>
      </w:pPr>
      <w:r>
        <w:rPr>
          <w:sz w:val="20"/>
          <w:szCs w:val="20"/>
        </w:rPr>
        <w:t>Expressive and Receptive Language: when including standardized scores, confidence interval at 90% or 95% should be included</w:t>
      </w:r>
    </w:p>
    <w:p w:rsidR="0090386A" w:rsidRDefault="0090386A">
      <w:pPr>
        <w:rPr>
          <w:sz w:val="20"/>
          <w:szCs w:val="20"/>
        </w:rPr>
      </w:pPr>
    </w:p>
    <w:p w:rsidR="0090386A" w:rsidRDefault="00815DBE">
      <w:pPr>
        <w:rPr>
          <w:sz w:val="20"/>
          <w:szCs w:val="20"/>
        </w:rPr>
      </w:pPr>
      <w:r>
        <w:rPr>
          <w:sz w:val="20"/>
          <w:szCs w:val="20"/>
        </w:rPr>
        <w:t>Pragmatic Language</w:t>
      </w:r>
      <w:r>
        <w:rPr>
          <w:sz w:val="20"/>
          <w:szCs w:val="20"/>
        </w:rPr>
        <w:t>:</w:t>
      </w:r>
    </w:p>
    <w:p w:rsidR="0090386A" w:rsidRDefault="0090386A">
      <w:pPr>
        <w:rPr>
          <w:sz w:val="20"/>
          <w:szCs w:val="20"/>
        </w:rPr>
      </w:pPr>
    </w:p>
    <w:p w:rsidR="0090386A" w:rsidRDefault="00815DBE">
      <w:pPr>
        <w:rPr>
          <w:b/>
          <w:sz w:val="20"/>
          <w:szCs w:val="20"/>
        </w:rPr>
      </w:pPr>
      <w:r>
        <w:rPr>
          <w:b/>
          <w:sz w:val="20"/>
          <w:szCs w:val="20"/>
        </w:rPr>
        <w:lastRenderedPageBreak/>
        <w:t>SUMMARY and RECOMMENDATIONS:</w:t>
      </w:r>
    </w:p>
    <w:p w:rsidR="0090386A" w:rsidRDefault="00815DBE">
      <w:pPr>
        <w:rPr>
          <w:i/>
          <w:sz w:val="20"/>
          <w:szCs w:val="20"/>
        </w:rPr>
      </w:pPr>
      <w:r>
        <w:rPr>
          <w:i/>
          <w:sz w:val="20"/>
          <w:szCs w:val="20"/>
        </w:rPr>
        <w:t>(Identify data that determines eligibility and/or present levels Calif and federal guidelines (300.305 (a)- (b).)</w:t>
      </w:r>
    </w:p>
    <w:p w:rsidR="0090386A" w:rsidRDefault="0090386A">
      <w:pPr>
        <w:rPr>
          <w:b/>
          <w:sz w:val="20"/>
          <w:szCs w:val="20"/>
        </w:rPr>
      </w:pPr>
    </w:p>
    <w:p w:rsidR="0090386A" w:rsidRDefault="00815DBE">
      <w:pPr>
        <w:spacing w:line="240" w:lineRule="auto"/>
        <w:rPr>
          <w:b/>
          <w:sz w:val="20"/>
          <w:szCs w:val="20"/>
        </w:rPr>
      </w:pPr>
      <w:r>
        <w:rPr>
          <w:b/>
          <w:sz w:val="20"/>
          <w:szCs w:val="20"/>
        </w:rPr>
        <w:t xml:space="preserve">Example for Triennial: SLI </w:t>
      </w:r>
    </w:p>
    <w:p w:rsidR="0090386A" w:rsidRDefault="00815DBE">
      <w:pPr>
        <w:spacing w:line="240" w:lineRule="auto"/>
        <w:rPr>
          <w:b/>
          <w:sz w:val="20"/>
          <w:szCs w:val="20"/>
          <w:u w:val="single"/>
        </w:rPr>
      </w:pPr>
      <w:r>
        <w:rPr>
          <w:b/>
          <w:sz w:val="20"/>
          <w:szCs w:val="20"/>
          <w:u w:val="single"/>
        </w:rPr>
        <w:t>Impact Statement: Language Impairment</w:t>
      </w:r>
    </w:p>
    <w:p w:rsidR="0090386A" w:rsidRDefault="00815DBE">
      <w:pPr>
        <w:spacing w:line="240" w:lineRule="auto"/>
        <w:rPr>
          <w:sz w:val="20"/>
          <w:szCs w:val="20"/>
        </w:rPr>
      </w:pPr>
      <w:r>
        <w:rPr>
          <w:sz w:val="20"/>
          <w:szCs w:val="20"/>
        </w:rPr>
        <w:t>Based on the data, STUDENT displays deficits in the areas of expressive and receptive language. He/She has significant difficulty understanding academic language and using language to clearly express ideas. As a result, STUDENT´s ability to understand clas</w:t>
      </w:r>
      <w:r>
        <w:rPr>
          <w:sz w:val="20"/>
          <w:szCs w:val="20"/>
        </w:rPr>
        <w:t>sroom text, participate in classroom discussions and produce written work are significantly impacted in the general education curriculum.</w:t>
      </w:r>
    </w:p>
    <w:p w:rsidR="0090386A" w:rsidRDefault="00815DBE">
      <w:pPr>
        <w:numPr>
          <w:ilvl w:val="0"/>
          <w:numId w:val="2"/>
        </w:numPr>
        <w:spacing w:line="240" w:lineRule="auto"/>
        <w:rPr>
          <w:sz w:val="20"/>
          <w:szCs w:val="20"/>
        </w:rPr>
      </w:pPr>
      <w:r>
        <w:rPr>
          <w:sz w:val="20"/>
          <w:szCs w:val="20"/>
        </w:rPr>
        <w:t>IEP Team determines what area(s) of deficit are affected due to the disability</w:t>
      </w:r>
    </w:p>
    <w:p w:rsidR="0090386A" w:rsidRDefault="00815DBE">
      <w:pPr>
        <w:numPr>
          <w:ilvl w:val="0"/>
          <w:numId w:val="2"/>
        </w:numPr>
        <w:spacing w:line="240" w:lineRule="auto"/>
        <w:rPr>
          <w:sz w:val="20"/>
          <w:szCs w:val="20"/>
        </w:rPr>
      </w:pPr>
      <w:r>
        <w:rPr>
          <w:sz w:val="20"/>
          <w:szCs w:val="20"/>
        </w:rPr>
        <w:t xml:space="preserve">IEP Team determines how the area(s) of </w:t>
      </w:r>
      <w:r>
        <w:rPr>
          <w:sz w:val="20"/>
          <w:szCs w:val="20"/>
        </w:rPr>
        <w:t>deficit impacts student ́s involvement in the general education classroom</w:t>
      </w:r>
    </w:p>
    <w:p w:rsidR="0090386A" w:rsidRDefault="00815DBE">
      <w:pPr>
        <w:numPr>
          <w:ilvl w:val="0"/>
          <w:numId w:val="2"/>
        </w:numPr>
        <w:spacing w:line="240" w:lineRule="auto"/>
        <w:rPr>
          <w:sz w:val="20"/>
          <w:szCs w:val="20"/>
        </w:rPr>
      </w:pPr>
      <w:r>
        <w:rPr>
          <w:sz w:val="20"/>
          <w:szCs w:val="20"/>
        </w:rPr>
        <w:t>IEP Team determines what academic area(s) and if applicable, adaptive/social emotional  area(s) are impacted due to the disability</w:t>
      </w:r>
    </w:p>
    <w:p w:rsidR="0090386A" w:rsidRDefault="0090386A">
      <w:pPr>
        <w:spacing w:line="240" w:lineRule="auto"/>
        <w:rPr>
          <w:sz w:val="20"/>
          <w:szCs w:val="20"/>
        </w:rPr>
      </w:pPr>
    </w:p>
    <w:p w:rsidR="0090386A" w:rsidRDefault="00815DBE">
      <w:pPr>
        <w:spacing w:line="240" w:lineRule="auto"/>
        <w:rPr>
          <w:sz w:val="20"/>
          <w:szCs w:val="20"/>
        </w:rPr>
      </w:pPr>
      <w:r>
        <w:rPr>
          <w:sz w:val="20"/>
          <w:szCs w:val="20"/>
        </w:rPr>
        <w:t>Specific recommendations regarding goals and servi</w:t>
      </w:r>
      <w:r>
        <w:rPr>
          <w:sz w:val="20"/>
          <w:szCs w:val="20"/>
        </w:rPr>
        <w:t xml:space="preserve">ces will be discussed at STUDENT’S upcoming IEP meeting with input from student’s IEP Team. </w:t>
      </w:r>
    </w:p>
    <w:p w:rsidR="0090386A" w:rsidRDefault="0090386A">
      <w:pPr>
        <w:spacing w:line="240" w:lineRule="auto"/>
        <w:rPr>
          <w:sz w:val="20"/>
          <w:szCs w:val="20"/>
        </w:rPr>
      </w:pPr>
    </w:p>
    <w:p w:rsidR="0090386A" w:rsidRDefault="00815DBE">
      <w:pPr>
        <w:spacing w:line="240" w:lineRule="auto"/>
        <w:jc w:val="center"/>
        <w:rPr>
          <w:b/>
          <w:sz w:val="20"/>
          <w:szCs w:val="20"/>
        </w:rPr>
      </w:pPr>
      <w:r>
        <w:rPr>
          <w:b/>
          <w:sz w:val="20"/>
          <w:szCs w:val="20"/>
        </w:rPr>
        <w:t>OR</w:t>
      </w:r>
    </w:p>
    <w:p w:rsidR="0090386A" w:rsidRDefault="0090386A">
      <w:pPr>
        <w:spacing w:line="240" w:lineRule="auto"/>
        <w:rPr>
          <w:sz w:val="20"/>
          <w:szCs w:val="20"/>
        </w:rPr>
      </w:pPr>
    </w:p>
    <w:p w:rsidR="0090386A" w:rsidRDefault="00815DBE">
      <w:pPr>
        <w:spacing w:line="240" w:lineRule="auto"/>
        <w:rPr>
          <w:b/>
          <w:sz w:val="20"/>
          <w:szCs w:val="20"/>
          <w:u w:val="single"/>
        </w:rPr>
      </w:pPr>
      <w:r>
        <w:rPr>
          <w:b/>
          <w:sz w:val="20"/>
          <w:szCs w:val="20"/>
          <w:u w:val="single"/>
        </w:rPr>
        <w:t>Impact Statement: Phonological Processes</w:t>
      </w:r>
    </w:p>
    <w:p w:rsidR="0090386A" w:rsidRDefault="00815DBE">
      <w:pPr>
        <w:spacing w:line="240" w:lineRule="auto"/>
        <w:rPr>
          <w:sz w:val="20"/>
          <w:szCs w:val="20"/>
        </w:rPr>
      </w:pPr>
      <w:r>
        <w:rPr>
          <w:sz w:val="20"/>
          <w:szCs w:val="20"/>
        </w:rPr>
        <w:t>Based on the data, STUDENT displays deficits in the areas of speech intelligibility. He/She has significant difficult</w:t>
      </w:r>
      <w:r>
        <w:rPr>
          <w:sz w:val="20"/>
          <w:szCs w:val="20"/>
        </w:rPr>
        <w:t>y producing speech sounds and sequences in single words, sentences and conversations. Additionally, STUDENT needs support to discriminate between sounds and to self monitor own productions.  These difficulties significantly interfere with social and academ</w:t>
      </w:r>
      <w:r>
        <w:rPr>
          <w:sz w:val="20"/>
          <w:szCs w:val="20"/>
        </w:rPr>
        <w:t>ic interactions with peers and adults in the classroom.</w:t>
      </w:r>
    </w:p>
    <w:p w:rsidR="0090386A" w:rsidRDefault="00815DBE">
      <w:pPr>
        <w:numPr>
          <w:ilvl w:val="0"/>
          <w:numId w:val="2"/>
        </w:numPr>
        <w:spacing w:line="240" w:lineRule="auto"/>
        <w:rPr>
          <w:sz w:val="20"/>
          <w:szCs w:val="20"/>
        </w:rPr>
      </w:pPr>
      <w:r>
        <w:rPr>
          <w:sz w:val="20"/>
          <w:szCs w:val="20"/>
        </w:rPr>
        <w:t>IEP Team determines what area(s) of deficit are affected due to the disability</w:t>
      </w:r>
    </w:p>
    <w:p w:rsidR="0090386A" w:rsidRDefault="00815DBE">
      <w:pPr>
        <w:numPr>
          <w:ilvl w:val="0"/>
          <w:numId w:val="2"/>
        </w:numPr>
        <w:spacing w:line="240" w:lineRule="auto"/>
        <w:rPr>
          <w:sz w:val="20"/>
          <w:szCs w:val="20"/>
        </w:rPr>
      </w:pPr>
      <w:r>
        <w:rPr>
          <w:sz w:val="20"/>
          <w:szCs w:val="20"/>
        </w:rPr>
        <w:t>IEP Team determines how the area(s) of deficit impacts student ́s involvement in the general education classroom</w:t>
      </w:r>
    </w:p>
    <w:p w:rsidR="0090386A" w:rsidRDefault="00815DBE">
      <w:pPr>
        <w:numPr>
          <w:ilvl w:val="0"/>
          <w:numId w:val="2"/>
        </w:numPr>
        <w:spacing w:line="240" w:lineRule="auto"/>
        <w:rPr>
          <w:sz w:val="20"/>
          <w:szCs w:val="20"/>
        </w:rPr>
      </w:pPr>
      <w:r>
        <w:rPr>
          <w:sz w:val="20"/>
          <w:szCs w:val="20"/>
        </w:rPr>
        <w:t>IEP Team</w:t>
      </w:r>
      <w:r>
        <w:rPr>
          <w:sz w:val="20"/>
          <w:szCs w:val="20"/>
        </w:rPr>
        <w:t xml:space="preserve"> determines what academic area(s) and if applicable, adaptive/social emotional  area(s) are impacted due to the disability</w:t>
      </w:r>
    </w:p>
    <w:p w:rsidR="0090386A" w:rsidRDefault="0090386A">
      <w:pPr>
        <w:spacing w:line="240" w:lineRule="auto"/>
        <w:rPr>
          <w:sz w:val="20"/>
          <w:szCs w:val="20"/>
        </w:rPr>
      </w:pPr>
    </w:p>
    <w:p w:rsidR="0090386A" w:rsidRDefault="00815DBE">
      <w:pPr>
        <w:spacing w:line="240" w:lineRule="auto"/>
        <w:rPr>
          <w:sz w:val="20"/>
          <w:szCs w:val="20"/>
        </w:rPr>
      </w:pPr>
      <w:r>
        <w:rPr>
          <w:sz w:val="20"/>
          <w:szCs w:val="20"/>
        </w:rPr>
        <w:t xml:space="preserve">Specific recommendations regarding goals and services will be discussed at STUDENT’S upcoming IEP meeting with input from student’s </w:t>
      </w:r>
      <w:r>
        <w:rPr>
          <w:sz w:val="20"/>
          <w:szCs w:val="20"/>
        </w:rPr>
        <w:t xml:space="preserve">IEP Team. </w:t>
      </w:r>
    </w:p>
    <w:p w:rsidR="0090386A" w:rsidRDefault="0090386A">
      <w:pPr>
        <w:spacing w:line="240" w:lineRule="auto"/>
        <w:rPr>
          <w:sz w:val="20"/>
          <w:szCs w:val="20"/>
        </w:rPr>
      </w:pPr>
    </w:p>
    <w:p w:rsidR="0090386A" w:rsidRDefault="0090386A">
      <w:pPr>
        <w:spacing w:line="240" w:lineRule="auto"/>
        <w:ind w:left="720"/>
        <w:rPr>
          <w:sz w:val="20"/>
          <w:szCs w:val="20"/>
        </w:rPr>
      </w:pPr>
    </w:p>
    <w:p w:rsidR="0090386A" w:rsidRDefault="00815DBE">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OR</w:t>
      </w:r>
    </w:p>
    <w:p w:rsidR="0090386A" w:rsidRDefault="0090386A">
      <w:pPr>
        <w:rPr>
          <w:b/>
          <w:sz w:val="20"/>
          <w:szCs w:val="20"/>
        </w:rPr>
      </w:pPr>
    </w:p>
    <w:p w:rsidR="0090386A" w:rsidRDefault="00815DBE">
      <w:pPr>
        <w:spacing w:line="240" w:lineRule="auto"/>
        <w:rPr>
          <w:b/>
          <w:sz w:val="20"/>
          <w:szCs w:val="20"/>
          <w:u w:val="single"/>
        </w:rPr>
      </w:pPr>
      <w:r>
        <w:rPr>
          <w:b/>
          <w:sz w:val="20"/>
          <w:szCs w:val="20"/>
          <w:u w:val="single"/>
        </w:rPr>
        <w:t>Impact Statement: Does NOT require SLP services</w:t>
      </w:r>
    </w:p>
    <w:p w:rsidR="0090386A" w:rsidRDefault="00815DBE">
      <w:pPr>
        <w:spacing w:line="240" w:lineRule="auto"/>
        <w:rPr>
          <w:sz w:val="20"/>
          <w:szCs w:val="20"/>
        </w:rPr>
      </w:pPr>
      <w:r>
        <w:rPr>
          <w:sz w:val="20"/>
          <w:szCs w:val="20"/>
        </w:rPr>
        <w:t>Based on the data, STUDENT presents with receptive and expressive language skills commensurate with his/her age and linguistic and educational background and do not significantly impact</w:t>
      </w:r>
      <w:r>
        <w:rPr>
          <w:sz w:val="20"/>
          <w:szCs w:val="20"/>
        </w:rPr>
        <w:t xml:space="preserve"> his/her ability to effectively access and participate in the general education curriculum, specifically in his/her ability to understand language, answer questions and express his/her thoughts and ideas clearly. STUDENT no longer requires speech and langu</w:t>
      </w:r>
      <w:r>
        <w:rPr>
          <w:sz w:val="20"/>
          <w:szCs w:val="20"/>
        </w:rPr>
        <w:t>age related services to access the general education curriculum.The service that the student requires can be provided by the general education/special education teacher and does not require the unique skills and expertise of the Speech Language Pathologist</w:t>
      </w:r>
      <w:r>
        <w:rPr>
          <w:sz w:val="20"/>
          <w:szCs w:val="20"/>
        </w:rPr>
        <w:t>.</w:t>
      </w:r>
    </w:p>
    <w:p w:rsidR="0090386A" w:rsidRDefault="0090386A">
      <w:pPr>
        <w:spacing w:line="240" w:lineRule="auto"/>
        <w:rPr>
          <w:sz w:val="20"/>
          <w:szCs w:val="20"/>
        </w:rPr>
      </w:pPr>
    </w:p>
    <w:p w:rsidR="0090386A" w:rsidRDefault="00815DBE">
      <w:pPr>
        <w:spacing w:line="240" w:lineRule="auto"/>
        <w:jc w:val="center"/>
        <w:rPr>
          <w:b/>
          <w:sz w:val="20"/>
          <w:szCs w:val="20"/>
        </w:rPr>
      </w:pPr>
      <w:r>
        <w:rPr>
          <w:b/>
          <w:sz w:val="20"/>
          <w:szCs w:val="20"/>
        </w:rPr>
        <w:t>OR</w:t>
      </w:r>
    </w:p>
    <w:p w:rsidR="0090386A" w:rsidRDefault="00815DBE">
      <w:pPr>
        <w:spacing w:line="240" w:lineRule="auto"/>
        <w:rPr>
          <w:sz w:val="20"/>
          <w:szCs w:val="20"/>
        </w:rPr>
      </w:pPr>
      <w:r>
        <w:rPr>
          <w:sz w:val="20"/>
          <w:szCs w:val="20"/>
        </w:rPr>
        <w:t>Based on the data, STUDENT no longer requires speech and language related services to access the general education curriculum.</w:t>
      </w:r>
    </w:p>
    <w:p w:rsidR="0090386A" w:rsidRDefault="00815DBE">
      <w:pPr>
        <w:rPr>
          <w:sz w:val="20"/>
          <w:szCs w:val="20"/>
        </w:rPr>
      </w:pPr>
      <w:r>
        <w:rPr>
          <w:sz w:val="20"/>
          <w:szCs w:val="20"/>
        </w:rPr>
        <w:lastRenderedPageBreak/>
        <w:t>STUDENT’s speech production is within normal limits and does not significantly impact his/her ability to effectively access and participate in the general education curriculum, specifically in his/her ability to use speech sounds, answer questions and expr</w:t>
      </w:r>
      <w:r>
        <w:rPr>
          <w:sz w:val="20"/>
          <w:szCs w:val="20"/>
        </w:rPr>
        <w:t>ess his/her thoughts and ideas clearly. The service that the student requires can be provided by the general education/special education teacher and does not require the unique skills and expertise of the Speech Language Pathologist.</w:t>
      </w:r>
    </w:p>
    <w:p w:rsidR="0090386A" w:rsidRDefault="0090386A">
      <w:pPr>
        <w:rPr>
          <w:sz w:val="20"/>
          <w:szCs w:val="20"/>
        </w:rPr>
      </w:pPr>
    </w:p>
    <w:p w:rsidR="0090386A" w:rsidRDefault="00815DBE">
      <w:pPr>
        <w:rPr>
          <w:sz w:val="20"/>
          <w:szCs w:val="20"/>
        </w:rPr>
      </w:pPr>
      <w:r>
        <w:rPr>
          <w:sz w:val="20"/>
          <w:szCs w:val="20"/>
        </w:rPr>
        <w:t>The analysis, statements, and recommendations in this report are the professional opinion and interpretation of the assessing Speech Language Pathologist, and are based on the assessment data and evidence-based practice in the school setting.</w:t>
      </w:r>
    </w:p>
    <w:p w:rsidR="0090386A" w:rsidRDefault="0090386A">
      <w:pPr>
        <w:rPr>
          <w:sz w:val="20"/>
          <w:szCs w:val="20"/>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0386A">
        <w:tc>
          <w:tcPr>
            <w:tcW w:w="9360" w:type="dxa"/>
            <w:shd w:val="clear" w:color="auto" w:fill="D9D9D9"/>
            <w:tcMar>
              <w:top w:w="100" w:type="dxa"/>
              <w:left w:w="100" w:type="dxa"/>
              <w:bottom w:w="100" w:type="dxa"/>
              <w:right w:w="100" w:type="dxa"/>
            </w:tcMar>
          </w:tcPr>
          <w:p w:rsidR="0090386A" w:rsidRDefault="00815DBE">
            <w:pPr>
              <w:jc w:val="center"/>
              <w:rPr>
                <w:sz w:val="20"/>
                <w:szCs w:val="20"/>
              </w:rPr>
            </w:pPr>
            <w:r>
              <w:rPr>
                <w:b/>
                <w:sz w:val="20"/>
                <w:szCs w:val="20"/>
                <w:shd w:val="clear" w:color="auto" w:fill="D9D9D9"/>
              </w:rPr>
              <w:t>OCCUPATIONAL</w:t>
            </w:r>
            <w:r>
              <w:rPr>
                <w:b/>
                <w:sz w:val="20"/>
                <w:szCs w:val="20"/>
                <w:shd w:val="clear" w:color="auto" w:fill="D9D9D9"/>
              </w:rPr>
              <w:t xml:space="preserve"> THERAPY ASSESSMENT</w:t>
            </w:r>
          </w:p>
        </w:tc>
      </w:tr>
    </w:tbl>
    <w:p w:rsidR="0090386A" w:rsidRDefault="00815DBE">
      <w:pPr>
        <w:rPr>
          <w:sz w:val="20"/>
          <w:szCs w:val="20"/>
        </w:rPr>
      </w:pPr>
      <w:r>
        <w:rPr>
          <w:sz w:val="20"/>
          <w:szCs w:val="20"/>
        </w:rPr>
        <w:t>Assessor/Date(s) of Assessment:</w:t>
      </w:r>
    </w:p>
    <w:p w:rsidR="0090386A" w:rsidRDefault="00815DBE">
      <w:pPr>
        <w:rPr>
          <w:sz w:val="20"/>
          <w:szCs w:val="20"/>
        </w:rPr>
      </w:pPr>
      <w:r>
        <w:rPr>
          <w:sz w:val="20"/>
          <w:szCs w:val="20"/>
        </w:rPr>
        <w:t>For initial: Response to Interventions/Dates/Outcomes (if applicable)</w:t>
      </w:r>
    </w:p>
    <w:p w:rsidR="0090386A" w:rsidRDefault="00815DBE">
      <w:pPr>
        <w:rPr>
          <w:sz w:val="20"/>
          <w:szCs w:val="20"/>
        </w:rPr>
      </w:pPr>
      <w:r>
        <w:rPr>
          <w:sz w:val="20"/>
          <w:szCs w:val="20"/>
        </w:rPr>
        <w:t>For triennial: Initial date OT services, hours, location</w:t>
      </w:r>
    </w:p>
    <w:p w:rsidR="0090386A" w:rsidRDefault="00815DBE">
      <w:pPr>
        <w:rPr>
          <w:sz w:val="20"/>
          <w:szCs w:val="20"/>
        </w:rPr>
      </w:pPr>
      <w:r>
        <w:rPr>
          <w:sz w:val="20"/>
          <w:szCs w:val="20"/>
        </w:rPr>
        <w:t>Current Goals and Progress</w:t>
      </w:r>
    </w:p>
    <w:p w:rsidR="0090386A" w:rsidRDefault="0090386A">
      <w:pPr>
        <w:rPr>
          <w:sz w:val="20"/>
          <w:szCs w:val="20"/>
        </w:rPr>
      </w:pPr>
    </w:p>
    <w:p w:rsidR="0090386A" w:rsidRDefault="00815DBE">
      <w:pPr>
        <w:rPr>
          <w:sz w:val="20"/>
          <w:szCs w:val="20"/>
        </w:rPr>
      </w:pPr>
      <w:r>
        <w:rPr>
          <w:sz w:val="20"/>
          <w:szCs w:val="20"/>
        </w:rPr>
        <w:t>Assessments:</w:t>
      </w:r>
    </w:p>
    <w:p w:rsidR="0090386A" w:rsidRDefault="0090386A">
      <w:pPr>
        <w:rPr>
          <w:sz w:val="20"/>
          <w:szCs w:val="20"/>
        </w:rPr>
      </w:pPr>
    </w:p>
    <w:p w:rsidR="0090386A" w:rsidRDefault="00815DBE">
      <w:pPr>
        <w:rPr>
          <w:b/>
          <w:sz w:val="20"/>
          <w:szCs w:val="20"/>
        </w:rPr>
      </w:pPr>
      <w:r>
        <w:rPr>
          <w:b/>
          <w:sz w:val="20"/>
          <w:szCs w:val="20"/>
        </w:rPr>
        <w:t>SUMMARY and RECOMMENDATIONS:</w:t>
      </w:r>
    </w:p>
    <w:p w:rsidR="0090386A" w:rsidRDefault="0090386A">
      <w:pPr>
        <w:rPr>
          <w:sz w:val="20"/>
          <w:szCs w:val="20"/>
        </w:rPr>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0386A">
        <w:tc>
          <w:tcPr>
            <w:tcW w:w="9360" w:type="dxa"/>
            <w:shd w:val="clear" w:color="auto" w:fill="D9D9D9"/>
            <w:tcMar>
              <w:top w:w="100" w:type="dxa"/>
              <w:left w:w="100" w:type="dxa"/>
              <w:bottom w:w="100" w:type="dxa"/>
              <w:right w:w="100" w:type="dxa"/>
            </w:tcMar>
          </w:tcPr>
          <w:p w:rsidR="0090386A" w:rsidRDefault="00815DBE">
            <w:pPr>
              <w:jc w:val="center"/>
              <w:rPr>
                <w:sz w:val="20"/>
                <w:szCs w:val="20"/>
              </w:rPr>
            </w:pPr>
            <w:r>
              <w:rPr>
                <w:b/>
                <w:sz w:val="20"/>
                <w:szCs w:val="20"/>
                <w:shd w:val="clear" w:color="auto" w:fill="D9D9D9"/>
              </w:rPr>
              <w:t>ADAP</w:t>
            </w:r>
            <w:r>
              <w:rPr>
                <w:b/>
                <w:sz w:val="20"/>
                <w:szCs w:val="20"/>
                <w:shd w:val="clear" w:color="auto" w:fill="D9D9D9"/>
              </w:rPr>
              <w:t>TED PHYSICAL EDUCATION ASSESSMENT</w:t>
            </w:r>
          </w:p>
        </w:tc>
      </w:tr>
    </w:tbl>
    <w:p w:rsidR="0090386A" w:rsidRDefault="00815DBE">
      <w:pPr>
        <w:rPr>
          <w:sz w:val="20"/>
          <w:szCs w:val="20"/>
        </w:rPr>
      </w:pPr>
      <w:r>
        <w:rPr>
          <w:sz w:val="20"/>
          <w:szCs w:val="20"/>
        </w:rPr>
        <w:t>Assessor/Date(s) of Assessment:</w:t>
      </w:r>
    </w:p>
    <w:p w:rsidR="0090386A" w:rsidRDefault="0090386A">
      <w:pPr>
        <w:rPr>
          <w:sz w:val="20"/>
          <w:szCs w:val="20"/>
        </w:rPr>
      </w:pPr>
    </w:p>
    <w:p w:rsidR="0090386A" w:rsidRDefault="00815DBE">
      <w:pPr>
        <w:rPr>
          <w:sz w:val="20"/>
          <w:szCs w:val="20"/>
        </w:rPr>
      </w:pPr>
      <w:r>
        <w:rPr>
          <w:sz w:val="20"/>
          <w:szCs w:val="20"/>
        </w:rPr>
        <w:t>For initial: Response to Interventions/Dates/Outcomes (if applicable)</w:t>
      </w:r>
    </w:p>
    <w:p w:rsidR="0090386A" w:rsidRDefault="00815DBE">
      <w:pPr>
        <w:rPr>
          <w:sz w:val="20"/>
          <w:szCs w:val="20"/>
        </w:rPr>
      </w:pPr>
      <w:r>
        <w:rPr>
          <w:sz w:val="20"/>
          <w:szCs w:val="20"/>
        </w:rPr>
        <w:t>For triennial: Initial date APE services, hours, location</w:t>
      </w:r>
    </w:p>
    <w:p w:rsidR="0090386A" w:rsidRDefault="00815DBE">
      <w:pPr>
        <w:rPr>
          <w:sz w:val="20"/>
          <w:szCs w:val="20"/>
        </w:rPr>
      </w:pPr>
      <w:r>
        <w:rPr>
          <w:sz w:val="20"/>
          <w:szCs w:val="20"/>
        </w:rPr>
        <w:t>Current Goals and Progress</w:t>
      </w:r>
    </w:p>
    <w:p w:rsidR="0090386A" w:rsidRDefault="0090386A">
      <w:pPr>
        <w:rPr>
          <w:sz w:val="20"/>
          <w:szCs w:val="20"/>
        </w:rPr>
      </w:pPr>
    </w:p>
    <w:p w:rsidR="0090386A" w:rsidRDefault="00815DBE">
      <w:pPr>
        <w:rPr>
          <w:sz w:val="20"/>
          <w:szCs w:val="20"/>
        </w:rPr>
      </w:pPr>
      <w:r>
        <w:rPr>
          <w:sz w:val="20"/>
          <w:szCs w:val="20"/>
        </w:rPr>
        <w:t xml:space="preserve">Assessments: </w:t>
      </w:r>
    </w:p>
    <w:p w:rsidR="0090386A" w:rsidRDefault="0090386A">
      <w:pPr>
        <w:rPr>
          <w:sz w:val="20"/>
          <w:szCs w:val="20"/>
        </w:rPr>
      </w:pPr>
    </w:p>
    <w:p w:rsidR="0090386A" w:rsidRDefault="00815DBE">
      <w:pPr>
        <w:rPr>
          <w:sz w:val="20"/>
          <w:szCs w:val="20"/>
        </w:rPr>
      </w:pPr>
      <w:r>
        <w:rPr>
          <w:b/>
          <w:sz w:val="20"/>
          <w:szCs w:val="20"/>
        </w:rPr>
        <w:t>SUMMARY and RECOMMENDATIONS:</w:t>
      </w:r>
    </w:p>
    <w:p w:rsidR="0090386A" w:rsidRDefault="0090386A">
      <w:pPr>
        <w:rPr>
          <w:sz w:val="20"/>
          <w:szCs w:val="20"/>
        </w:rPr>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0386A">
        <w:tc>
          <w:tcPr>
            <w:tcW w:w="9360" w:type="dxa"/>
            <w:shd w:val="clear" w:color="auto" w:fill="D9D9D9"/>
            <w:tcMar>
              <w:top w:w="100" w:type="dxa"/>
              <w:left w:w="100" w:type="dxa"/>
              <w:bottom w:w="100" w:type="dxa"/>
              <w:right w:w="100" w:type="dxa"/>
            </w:tcMar>
          </w:tcPr>
          <w:p w:rsidR="0090386A" w:rsidRDefault="00815DBE">
            <w:pPr>
              <w:jc w:val="center"/>
              <w:rPr>
                <w:sz w:val="20"/>
                <w:szCs w:val="20"/>
              </w:rPr>
            </w:pPr>
            <w:r>
              <w:rPr>
                <w:b/>
                <w:sz w:val="20"/>
                <w:szCs w:val="20"/>
                <w:shd w:val="clear" w:color="auto" w:fill="D9D9D9"/>
              </w:rPr>
              <w:t>OTHER ASSESSMENT</w:t>
            </w:r>
          </w:p>
        </w:tc>
      </w:tr>
    </w:tbl>
    <w:p w:rsidR="0090386A" w:rsidRDefault="00815DBE">
      <w:pPr>
        <w:rPr>
          <w:sz w:val="20"/>
          <w:szCs w:val="20"/>
        </w:rPr>
      </w:pPr>
      <w:r>
        <w:rPr>
          <w:sz w:val="20"/>
          <w:szCs w:val="20"/>
        </w:rPr>
        <w:t>Assessor/Date(s) of Assessment:</w:t>
      </w:r>
    </w:p>
    <w:p w:rsidR="0090386A" w:rsidRDefault="0090386A">
      <w:pPr>
        <w:rPr>
          <w:sz w:val="20"/>
          <w:szCs w:val="20"/>
        </w:rPr>
      </w:pPr>
    </w:p>
    <w:p w:rsidR="0090386A" w:rsidRDefault="00815DBE">
      <w:pPr>
        <w:rPr>
          <w:sz w:val="20"/>
          <w:szCs w:val="20"/>
        </w:rPr>
      </w:pPr>
      <w:r>
        <w:rPr>
          <w:sz w:val="20"/>
          <w:szCs w:val="20"/>
        </w:rPr>
        <w:t>For initial: Response to Interventions/Dates/Outcomes (if applicable)</w:t>
      </w:r>
    </w:p>
    <w:p w:rsidR="0090386A" w:rsidRDefault="00815DBE">
      <w:pPr>
        <w:rPr>
          <w:sz w:val="20"/>
          <w:szCs w:val="20"/>
        </w:rPr>
      </w:pPr>
      <w:r>
        <w:rPr>
          <w:sz w:val="20"/>
          <w:szCs w:val="20"/>
        </w:rPr>
        <w:t>For triennial: Initial date ____ services, hours, location</w:t>
      </w:r>
    </w:p>
    <w:p w:rsidR="0090386A" w:rsidRDefault="00815DBE">
      <w:pPr>
        <w:rPr>
          <w:sz w:val="20"/>
          <w:szCs w:val="20"/>
        </w:rPr>
      </w:pPr>
      <w:r>
        <w:rPr>
          <w:sz w:val="20"/>
          <w:szCs w:val="20"/>
        </w:rPr>
        <w:t>Current Goals and Progress</w:t>
      </w:r>
    </w:p>
    <w:p w:rsidR="0090386A" w:rsidRDefault="0090386A">
      <w:pPr>
        <w:rPr>
          <w:sz w:val="20"/>
          <w:szCs w:val="20"/>
        </w:rPr>
      </w:pPr>
    </w:p>
    <w:p w:rsidR="0090386A" w:rsidRDefault="00815DBE">
      <w:pPr>
        <w:rPr>
          <w:sz w:val="20"/>
          <w:szCs w:val="20"/>
        </w:rPr>
      </w:pPr>
      <w:r>
        <w:rPr>
          <w:b/>
          <w:sz w:val="20"/>
          <w:szCs w:val="20"/>
        </w:rPr>
        <w:t>SUMMARY and RECOMMENDATIONS:</w:t>
      </w:r>
    </w:p>
    <w:p w:rsidR="0090386A" w:rsidRDefault="0090386A">
      <w:pPr>
        <w:rPr>
          <w:sz w:val="20"/>
          <w:szCs w:val="20"/>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0386A">
        <w:tc>
          <w:tcPr>
            <w:tcW w:w="9360" w:type="dxa"/>
            <w:shd w:val="clear" w:color="auto" w:fill="D9D9D9"/>
            <w:tcMar>
              <w:top w:w="100" w:type="dxa"/>
              <w:left w:w="100" w:type="dxa"/>
              <w:bottom w:w="100" w:type="dxa"/>
              <w:right w:w="100" w:type="dxa"/>
            </w:tcMar>
          </w:tcPr>
          <w:p w:rsidR="0090386A" w:rsidRDefault="00815DBE">
            <w:pPr>
              <w:jc w:val="center"/>
              <w:rPr>
                <w:sz w:val="20"/>
                <w:szCs w:val="20"/>
              </w:rPr>
            </w:pPr>
            <w:r>
              <w:rPr>
                <w:b/>
                <w:sz w:val="20"/>
                <w:szCs w:val="20"/>
                <w:shd w:val="clear" w:color="auto" w:fill="D9D9D9"/>
              </w:rPr>
              <w:t>INTERPRETIVE SUMMARY</w:t>
            </w:r>
          </w:p>
        </w:tc>
      </w:tr>
    </w:tbl>
    <w:p w:rsidR="0090386A" w:rsidRDefault="0090386A">
      <w:pPr>
        <w:rPr>
          <w:sz w:val="20"/>
          <w:szCs w:val="20"/>
        </w:rPr>
      </w:pPr>
    </w:p>
    <w:p w:rsidR="0090386A" w:rsidRDefault="00815DBE">
      <w:pPr>
        <w:jc w:val="center"/>
        <w:rPr>
          <w:sz w:val="20"/>
          <w:szCs w:val="20"/>
        </w:rPr>
      </w:pPr>
      <w:r>
        <w:rPr>
          <w:sz w:val="20"/>
          <w:szCs w:val="20"/>
        </w:rPr>
        <w:t xml:space="preserve">** Synthesis of all information, academic and behavioral, observations, interviews, </w:t>
      </w:r>
    </w:p>
    <w:p w:rsidR="0090386A" w:rsidRDefault="00815DBE">
      <w:pPr>
        <w:jc w:val="center"/>
        <w:rPr>
          <w:sz w:val="20"/>
          <w:szCs w:val="20"/>
        </w:rPr>
      </w:pPr>
      <w:r>
        <w:rPr>
          <w:sz w:val="20"/>
          <w:szCs w:val="20"/>
        </w:rPr>
        <w:lastRenderedPageBreak/>
        <w:t>and formal/informal test results**</w:t>
      </w:r>
    </w:p>
    <w:p w:rsidR="0090386A" w:rsidRDefault="00815DBE">
      <w:pPr>
        <w:rPr>
          <w:sz w:val="20"/>
          <w:szCs w:val="20"/>
        </w:rPr>
      </w:pPr>
      <w:r>
        <w:rPr>
          <w:sz w:val="20"/>
          <w:szCs w:val="20"/>
        </w:rPr>
        <w:t>Strengths:</w:t>
      </w:r>
    </w:p>
    <w:p w:rsidR="0090386A" w:rsidRDefault="0090386A">
      <w:pPr>
        <w:rPr>
          <w:sz w:val="20"/>
          <w:szCs w:val="20"/>
        </w:rPr>
      </w:pPr>
    </w:p>
    <w:p w:rsidR="0090386A" w:rsidRDefault="00815DBE">
      <w:pPr>
        <w:rPr>
          <w:sz w:val="20"/>
          <w:szCs w:val="20"/>
        </w:rPr>
      </w:pPr>
      <w:r>
        <w:rPr>
          <w:sz w:val="20"/>
          <w:szCs w:val="20"/>
        </w:rPr>
        <w:t>Needs:</w:t>
      </w:r>
    </w:p>
    <w:p w:rsidR="0090386A" w:rsidRDefault="0090386A">
      <w:pPr>
        <w:rPr>
          <w:sz w:val="20"/>
          <w:szCs w:val="20"/>
        </w:rPr>
      </w:pPr>
    </w:p>
    <w:p w:rsidR="0090386A" w:rsidRDefault="00815DBE">
      <w:pPr>
        <w:rPr>
          <w:b/>
          <w:sz w:val="20"/>
          <w:szCs w:val="20"/>
        </w:rPr>
      </w:pPr>
      <w:r>
        <w:rPr>
          <w:b/>
          <w:sz w:val="20"/>
          <w:szCs w:val="20"/>
        </w:rPr>
        <w:t>Eligibility for special education:</w:t>
      </w:r>
    </w:p>
    <w:p w:rsidR="0090386A" w:rsidRDefault="00815DBE">
      <w:pPr>
        <w:spacing w:line="240" w:lineRule="auto"/>
        <w:rPr>
          <w:sz w:val="20"/>
          <w:szCs w:val="20"/>
        </w:rPr>
      </w:pPr>
      <w:r>
        <w:rPr>
          <w:sz w:val="20"/>
          <w:szCs w:val="20"/>
        </w:rPr>
        <w:t>STUDENT was assessed in all areas of suspected disability in accordance with Education Code Title 5, Section 3030 and related section 56320(f). It is felt that the results of this evaluation provide a valid assessment of his/her ___________skills, social e</w:t>
      </w:r>
      <w:r>
        <w:rPr>
          <w:sz w:val="20"/>
          <w:szCs w:val="20"/>
        </w:rPr>
        <w:t xml:space="preserve">motional development, and educational needs.  STUDENT’s educational needs are not believed to be </w:t>
      </w:r>
      <w:r>
        <w:rPr>
          <w:i/>
          <w:sz w:val="20"/>
          <w:szCs w:val="20"/>
        </w:rPr>
        <w:t>primarily</w:t>
      </w:r>
      <w:r>
        <w:rPr>
          <w:sz w:val="20"/>
          <w:szCs w:val="20"/>
        </w:rPr>
        <w:t xml:space="preserve"> due to a lack of school experience or appropriate instruction, limited English proficiency, environmental or economic disadvantage, cultural factors,</w:t>
      </w:r>
      <w:r>
        <w:rPr>
          <w:sz w:val="20"/>
          <w:szCs w:val="20"/>
        </w:rPr>
        <w:t xml:space="preserve"> a visual, hearing or motor disability, or social maladjustment. At this time, STUDENT (does/does not demonstrate(s) a need for special education services and supports in order to make progress and benefit from instruction. However, as is required in the E</w:t>
      </w:r>
      <w:r>
        <w:rPr>
          <w:sz w:val="20"/>
          <w:szCs w:val="20"/>
        </w:rPr>
        <w:t>ducation Code, final decisions regarding eligibility, placement, and services will be made at the IEP team meeting held after all assessment data is reviewed and discussed (CCR, Section 3030). This information is presented as only one part of the IEP Team’</w:t>
      </w:r>
      <w:r>
        <w:rPr>
          <w:sz w:val="20"/>
          <w:szCs w:val="20"/>
        </w:rPr>
        <w:t>s decision making process.  It is recommended that the IEP team consider the following when making their final determination of eligibility and services:</w:t>
      </w:r>
    </w:p>
    <w:p w:rsidR="0090386A" w:rsidRDefault="0090386A">
      <w:pPr>
        <w:rPr>
          <w:sz w:val="20"/>
          <w:szCs w:val="20"/>
        </w:rPr>
      </w:pPr>
    </w:p>
    <w:p w:rsidR="0090386A" w:rsidRDefault="0090386A">
      <w:pPr>
        <w:rPr>
          <w:sz w:val="20"/>
          <w:szCs w:val="20"/>
        </w:rPr>
      </w:pP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0386A">
        <w:tc>
          <w:tcPr>
            <w:tcW w:w="9360" w:type="dxa"/>
            <w:shd w:val="clear" w:color="auto" w:fill="D9D9D9"/>
            <w:tcMar>
              <w:top w:w="100" w:type="dxa"/>
              <w:left w:w="100" w:type="dxa"/>
              <w:bottom w:w="100" w:type="dxa"/>
              <w:right w:w="100" w:type="dxa"/>
            </w:tcMar>
          </w:tcPr>
          <w:p w:rsidR="0090386A" w:rsidRDefault="00815DBE">
            <w:pPr>
              <w:jc w:val="center"/>
              <w:rPr>
                <w:sz w:val="20"/>
                <w:szCs w:val="20"/>
              </w:rPr>
            </w:pPr>
            <w:r>
              <w:rPr>
                <w:b/>
                <w:sz w:val="20"/>
                <w:szCs w:val="20"/>
                <w:shd w:val="clear" w:color="auto" w:fill="D9D9D9"/>
              </w:rPr>
              <w:t>ADDITIONAL RECOMMENDATIONS FOR INSTRUCTIONAL INTERVENTIONS, MODIFICATIONS, AND PROGRAM DEVELOPMENT</w:t>
            </w:r>
          </w:p>
        </w:tc>
      </w:tr>
    </w:tbl>
    <w:p w:rsidR="0090386A" w:rsidRDefault="0090386A">
      <w:pPr>
        <w:rPr>
          <w:sz w:val="20"/>
          <w:szCs w:val="20"/>
        </w:rPr>
      </w:pPr>
    </w:p>
    <w:p w:rsidR="0090386A" w:rsidRDefault="0090386A">
      <w:pPr>
        <w:rPr>
          <w:sz w:val="20"/>
          <w:szCs w:val="20"/>
        </w:rPr>
      </w:pPr>
    </w:p>
    <w:p w:rsidR="0090386A" w:rsidRDefault="0090386A">
      <w:pPr>
        <w:rPr>
          <w:sz w:val="20"/>
          <w:szCs w:val="20"/>
        </w:rPr>
      </w:pPr>
    </w:p>
    <w:p w:rsidR="0090386A" w:rsidRDefault="00815DBE">
      <w:pPr>
        <w:rPr>
          <w:sz w:val="20"/>
          <w:szCs w:val="20"/>
        </w:rPr>
      </w:pPr>
      <w:r>
        <w:rPr>
          <w:sz w:val="20"/>
          <w:szCs w:val="20"/>
        </w:rPr>
        <w:t>Respectfully submitted</w:t>
      </w:r>
    </w:p>
    <w:p w:rsidR="0090386A" w:rsidRDefault="0090386A">
      <w:pPr>
        <w:rPr>
          <w:sz w:val="20"/>
          <w:szCs w:val="20"/>
        </w:rPr>
      </w:pPr>
    </w:p>
    <w:p w:rsidR="0090386A" w:rsidRDefault="0090386A">
      <w:pPr>
        <w:rPr>
          <w:sz w:val="20"/>
          <w:szCs w:val="20"/>
        </w:rPr>
      </w:pPr>
    </w:p>
    <w:p w:rsidR="0090386A" w:rsidRDefault="00815DBE">
      <w:pPr>
        <w:rPr>
          <w:sz w:val="20"/>
          <w:szCs w:val="20"/>
        </w:rPr>
      </w:pPr>
      <w:r>
        <w:rPr>
          <w:sz w:val="20"/>
          <w:szCs w:val="20"/>
        </w:rPr>
        <w:t xml:space="preserve">________________     </w:t>
      </w:r>
      <w:r>
        <w:rPr>
          <w:sz w:val="20"/>
          <w:szCs w:val="20"/>
        </w:rPr>
        <w:tab/>
      </w:r>
      <w:r>
        <w:rPr>
          <w:sz w:val="20"/>
          <w:szCs w:val="20"/>
        </w:rPr>
        <w:tab/>
      </w:r>
      <w:r>
        <w:rPr>
          <w:sz w:val="20"/>
          <w:szCs w:val="20"/>
        </w:rPr>
        <w:tab/>
      </w:r>
      <w:r>
        <w:rPr>
          <w:sz w:val="20"/>
          <w:szCs w:val="20"/>
        </w:rPr>
        <w:tab/>
        <w:t xml:space="preserve">                  _____________________</w:t>
      </w:r>
    </w:p>
    <w:p w:rsidR="0090386A" w:rsidRDefault="00815DBE">
      <w:pPr>
        <w:rPr>
          <w:sz w:val="20"/>
          <w:szCs w:val="20"/>
        </w:rPr>
      </w:pPr>
      <w:r>
        <w:rPr>
          <w:sz w:val="20"/>
          <w:szCs w:val="20"/>
        </w:rPr>
        <w:t>School Psychologist</w:t>
      </w:r>
      <w:r>
        <w:rPr>
          <w:sz w:val="20"/>
          <w:szCs w:val="20"/>
        </w:rPr>
        <w:tab/>
      </w:r>
      <w:r>
        <w:rPr>
          <w:sz w:val="20"/>
          <w:szCs w:val="20"/>
        </w:rPr>
        <w:tab/>
      </w:r>
      <w:r>
        <w:rPr>
          <w:sz w:val="20"/>
          <w:szCs w:val="20"/>
        </w:rPr>
        <w:tab/>
      </w:r>
      <w:r>
        <w:rPr>
          <w:sz w:val="20"/>
          <w:szCs w:val="20"/>
        </w:rPr>
        <w:tab/>
      </w:r>
      <w:r>
        <w:rPr>
          <w:sz w:val="20"/>
          <w:szCs w:val="20"/>
        </w:rPr>
        <w:tab/>
      </w:r>
      <w:r>
        <w:rPr>
          <w:sz w:val="20"/>
          <w:szCs w:val="20"/>
        </w:rPr>
        <w:tab/>
        <w:t>Education Specialist</w:t>
      </w:r>
    </w:p>
    <w:p w:rsidR="0090386A" w:rsidRDefault="0090386A">
      <w:pPr>
        <w:rPr>
          <w:sz w:val="20"/>
          <w:szCs w:val="20"/>
        </w:rPr>
      </w:pPr>
    </w:p>
    <w:p w:rsidR="0090386A" w:rsidRDefault="0090386A">
      <w:pPr>
        <w:rPr>
          <w:sz w:val="20"/>
          <w:szCs w:val="20"/>
        </w:rPr>
      </w:pPr>
    </w:p>
    <w:p w:rsidR="0090386A" w:rsidRDefault="00815DBE">
      <w:pPr>
        <w:rPr>
          <w:sz w:val="20"/>
          <w:szCs w:val="20"/>
        </w:rPr>
      </w:pPr>
      <w:r>
        <w:rPr>
          <w:sz w:val="20"/>
          <w:szCs w:val="20"/>
        </w:rPr>
        <w:t>______________________                                                         ——————————</w:t>
      </w:r>
    </w:p>
    <w:p w:rsidR="0090386A" w:rsidRDefault="00815DBE">
      <w:pPr>
        <w:rPr>
          <w:sz w:val="20"/>
          <w:szCs w:val="20"/>
        </w:rPr>
      </w:pPr>
      <w:r>
        <w:rPr>
          <w:sz w:val="20"/>
          <w:szCs w:val="20"/>
        </w:rPr>
        <w:t>Speech Language Pathologist                                                        Other</w:t>
      </w:r>
    </w:p>
    <w:p w:rsidR="0090386A" w:rsidRDefault="0090386A">
      <w:pPr>
        <w:rPr>
          <w:sz w:val="20"/>
          <w:szCs w:val="20"/>
        </w:rPr>
      </w:pPr>
    </w:p>
    <w:p w:rsidR="0090386A" w:rsidRDefault="0090386A">
      <w:pPr>
        <w:rPr>
          <w:sz w:val="20"/>
          <w:szCs w:val="20"/>
        </w:rPr>
      </w:pPr>
    </w:p>
    <w:p w:rsidR="0090386A" w:rsidRDefault="0090386A">
      <w:pPr>
        <w:rPr>
          <w:sz w:val="20"/>
          <w:szCs w:val="20"/>
        </w:rPr>
      </w:pPr>
    </w:p>
    <w:p w:rsidR="0090386A" w:rsidRDefault="0090386A">
      <w:pPr>
        <w:rPr>
          <w:sz w:val="20"/>
          <w:szCs w:val="20"/>
        </w:rPr>
      </w:pPr>
    </w:p>
    <w:p w:rsidR="0090386A" w:rsidRDefault="0090386A">
      <w:pPr>
        <w:rPr>
          <w:sz w:val="20"/>
          <w:szCs w:val="20"/>
        </w:rPr>
      </w:pPr>
    </w:p>
    <w:p w:rsidR="0090386A" w:rsidRDefault="00815DBE">
      <w:pPr>
        <w:rPr>
          <w:sz w:val="20"/>
          <w:szCs w:val="20"/>
        </w:rPr>
      </w:pPr>
      <w:r>
        <w:rPr>
          <w:sz w:val="20"/>
          <w:szCs w:val="20"/>
        </w:rPr>
        <w:t>References:</w:t>
      </w:r>
    </w:p>
    <w:p w:rsidR="0090386A" w:rsidRDefault="0090386A">
      <w:pPr>
        <w:rPr>
          <w:sz w:val="20"/>
          <w:szCs w:val="20"/>
        </w:rPr>
      </w:pPr>
    </w:p>
    <w:p w:rsidR="0090386A" w:rsidRDefault="00815DBE">
      <w:pPr>
        <w:rPr>
          <w:sz w:val="20"/>
          <w:szCs w:val="20"/>
        </w:rPr>
      </w:pPr>
      <w:r>
        <w:rPr>
          <w:sz w:val="20"/>
          <w:szCs w:val="20"/>
        </w:rPr>
        <w:t>Individuals with Disabilities Education Act (IDEA) &amp; California Ed. Code: Assessment and Report Requirements. Orange County Department of Education</w:t>
      </w:r>
    </w:p>
    <w:p w:rsidR="0090386A" w:rsidRDefault="00815DBE">
      <w:pPr>
        <w:rPr>
          <w:sz w:val="20"/>
          <w:szCs w:val="20"/>
        </w:rPr>
      </w:pPr>
      <w:hyperlink r:id="rId7">
        <w:r>
          <w:rPr>
            <w:color w:val="1155CC"/>
            <w:sz w:val="20"/>
            <w:szCs w:val="20"/>
            <w:u w:val="single"/>
          </w:rPr>
          <w:t>https://www.ocde.us/SPED/Documents/OT%20and%20PT%20Focus%20Day/AESD%20Handouts/IDEA_and_CA_Ed_Co</w:t>
        </w:r>
        <w:r>
          <w:rPr>
            <w:color w:val="1155CC"/>
            <w:sz w:val="20"/>
            <w:szCs w:val="20"/>
            <w:u w:val="single"/>
          </w:rPr>
          <w:t>de%20Assessment_and_Report%20Requirements.pdf</w:t>
        </w:r>
      </w:hyperlink>
    </w:p>
    <w:p w:rsidR="0090386A" w:rsidRDefault="0090386A">
      <w:pPr>
        <w:rPr>
          <w:sz w:val="20"/>
          <w:szCs w:val="20"/>
        </w:rPr>
      </w:pPr>
    </w:p>
    <w:p w:rsidR="0090386A" w:rsidRDefault="00815DBE">
      <w:pPr>
        <w:jc w:val="both"/>
        <w:rPr>
          <w:sz w:val="20"/>
          <w:szCs w:val="20"/>
        </w:rPr>
      </w:pPr>
      <w:r>
        <w:rPr>
          <w:sz w:val="20"/>
          <w:szCs w:val="20"/>
        </w:rPr>
        <w:t>California Code of Regulations (CCR)  Title 5, Section 3030 and related section 56320(f)</w:t>
      </w:r>
    </w:p>
    <w:p w:rsidR="0090386A" w:rsidRDefault="0090386A">
      <w:pPr>
        <w:jc w:val="both"/>
        <w:rPr>
          <w:sz w:val="20"/>
          <w:szCs w:val="20"/>
        </w:rPr>
      </w:pPr>
    </w:p>
    <w:p w:rsidR="0090386A" w:rsidRDefault="00815DBE">
      <w:pPr>
        <w:jc w:val="both"/>
        <w:rPr>
          <w:sz w:val="20"/>
          <w:szCs w:val="20"/>
        </w:rPr>
      </w:pPr>
      <w:r>
        <w:rPr>
          <w:sz w:val="20"/>
          <w:szCs w:val="20"/>
        </w:rPr>
        <w:t xml:space="preserve">California Department of Education. (1992, 1997, 2006, 2014, 2015) </w:t>
      </w:r>
    </w:p>
    <w:p w:rsidR="0090386A" w:rsidRDefault="0090386A">
      <w:pPr>
        <w:jc w:val="both"/>
        <w:rPr>
          <w:sz w:val="20"/>
          <w:szCs w:val="20"/>
        </w:rPr>
      </w:pPr>
    </w:p>
    <w:p w:rsidR="0090386A" w:rsidRDefault="00815DBE">
      <w:pPr>
        <w:jc w:val="both"/>
        <w:rPr>
          <w:sz w:val="20"/>
          <w:szCs w:val="20"/>
        </w:rPr>
      </w:pPr>
      <w:r>
        <w:rPr>
          <w:sz w:val="20"/>
          <w:szCs w:val="20"/>
        </w:rPr>
        <w:t>California Education Code (EC) EC 56320 (3) (f).</w:t>
      </w:r>
    </w:p>
    <w:p w:rsidR="0090386A" w:rsidRDefault="0090386A">
      <w:pPr>
        <w:rPr>
          <w:sz w:val="20"/>
          <w:szCs w:val="20"/>
        </w:rPr>
      </w:pPr>
    </w:p>
    <w:p w:rsidR="0090386A" w:rsidRDefault="00815DBE">
      <w:pPr>
        <w:rPr>
          <w:sz w:val="20"/>
          <w:szCs w:val="20"/>
        </w:rPr>
      </w:pPr>
      <w:r>
        <w:rPr>
          <w:color w:val="333333"/>
          <w:sz w:val="20"/>
          <w:szCs w:val="20"/>
        </w:rPr>
        <w:t>Individuals with Disabilities Education Act, 20 U.S.C. § 1400 (2004)</w:t>
      </w:r>
      <w:r>
        <w:rPr>
          <w:sz w:val="20"/>
          <w:szCs w:val="20"/>
        </w:rPr>
        <w:t xml:space="preserve"> </w:t>
      </w:r>
    </w:p>
    <w:p w:rsidR="0090386A" w:rsidRDefault="00815DBE">
      <w:pPr>
        <w:rPr>
          <w:sz w:val="20"/>
          <w:szCs w:val="20"/>
        </w:rPr>
      </w:pPr>
      <w:hyperlink r:id="rId8">
        <w:r>
          <w:rPr>
            <w:color w:val="1155CC"/>
            <w:sz w:val="20"/>
            <w:szCs w:val="20"/>
            <w:u w:val="single"/>
          </w:rPr>
          <w:t>https://www.copyright.gov/legislation/pl108-446.pdf</w:t>
        </w:r>
      </w:hyperlink>
    </w:p>
    <w:p w:rsidR="0090386A" w:rsidRDefault="0090386A">
      <w:pPr>
        <w:rPr>
          <w:sz w:val="20"/>
          <w:szCs w:val="20"/>
        </w:rPr>
      </w:pPr>
    </w:p>
    <w:p w:rsidR="0090386A" w:rsidRDefault="00815DBE">
      <w:pPr>
        <w:rPr>
          <w:color w:val="333333"/>
          <w:sz w:val="20"/>
          <w:szCs w:val="20"/>
        </w:rPr>
      </w:pPr>
      <w:r>
        <w:rPr>
          <w:color w:val="333333"/>
          <w:sz w:val="20"/>
          <w:szCs w:val="20"/>
        </w:rPr>
        <w:t>Admission/Discharge Criteria in Speech-Language Pathology. (19</w:t>
      </w:r>
      <w:r>
        <w:rPr>
          <w:color w:val="333333"/>
          <w:sz w:val="20"/>
          <w:szCs w:val="20"/>
        </w:rPr>
        <w:t xml:space="preserve">70, January 01). Retrieved from </w:t>
      </w:r>
      <w:hyperlink r:id="rId9">
        <w:r>
          <w:rPr>
            <w:color w:val="1155CC"/>
            <w:sz w:val="20"/>
            <w:szCs w:val="20"/>
            <w:u w:val="single"/>
          </w:rPr>
          <w:t>https://www.asha.org/policy/GL2004-00046/</w:t>
        </w:r>
      </w:hyperlink>
    </w:p>
    <w:p w:rsidR="0090386A" w:rsidRDefault="0090386A">
      <w:pPr>
        <w:rPr>
          <w:color w:val="333333"/>
          <w:sz w:val="20"/>
          <w:szCs w:val="20"/>
        </w:rPr>
      </w:pPr>
    </w:p>
    <w:p w:rsidR="0090386A" w:rsidRDefault="00815DBE">
      <w:pPr>
        <w:rPr>
          <w:color w:val="333333"/>
          <w:sz w:val="20"/>
          <w:szCs w:val="20"/>
        </w:rPr>
      </w:pPr>
      <w:r>
        <w:rPr>
          <w:color w:val="333333"/>
          <w:sz w:val="20"/>
          <w:szCs w:val="20"/>
        </w:rPr>
        <w:t xml:space="preserve">Moore, B. J., Ed.D., CCC-SLP, BCS-CL. </w:t>
      </w:r>
      <w:r>
        <w:rPr>
          <w:i/>
          <w:color w:val="333333"/>
          <w:sz w:val="20"/>
          <w:szCs w:val="20"/>
        </w:rPr>
        <w:t>Individual Education Plans: The Rule of Law and the Art of Collaboration</w:t>
      </w:r>
      <w:r>
        <w:rPr>
          <w:color w:val="333333"/>
          <w:sz w:val="20"/>
          <w:szCs w:val="20"/>
        </w:rPr>
        <w:t>. Lecture presented September 16, 2016.</w:t>
      </w:r>
    </w:p>
    <w:p w:rsidR="0090386A" w:rsidRDefault="0090386A">
      <w:pPr>
        <w:rPr>
          <w:color w:val="333333"/>
          <w:sz w:val="20"/>
          <w:szCs w:val="20"/>
        </w:rPr>
      </w:pPr>
    </w:p>
    <w:p w:rsidR="0090386A" w:rsidRDefault="00815DBE">
      <w:pPr>
        <w:rPr>
          <w:color w:val="333333"/>
          <w:sz w:val="20"/>
          <w:szCs w:val="20"/>
        </w:rPr>
      </w:pPr>
      <w:r>
        <w:rPr>
          <w:color w:val="333333"/>
          <w:sz w:val="20"/>
          <w:szCs w:val="20"/>
        </w:rPr>
        <w:t xml:space="preserve">Speech and Language Department, San Diego Unified School District. Conducting Competent Assessments with Confidence. Lecture presented May 17, 2018. </w:t>
      </w:r>
    </w:p>
    <w:p w:rsidR="0090386A" w:rsidRDefault="0090386A">
      <w:pPr>
        <w:rPr>
          <w:color w:val="333333"/>
          <w:sz w:val="20"/>
          <w:szCs w:val="20"/>
          <w:highlight w:val="white"/>
        </w:rPr>
      </w:pPr>
    </w:p>
    <w:p w:rsidR="0090386A" w:rsidRDefault="00815DBE">
      <w:pPr>
        <w:rPr>
          <w:color w:val="333333"/>
          <w:sz w:val="20"/>
          <w:szCs w:val="20"/>
        </w:rPr>
      </w:pPr>
      <w:r>
        <w:rPr>
          <w:color w:val="333333"/>
          <w:sz w:val="20"/>
          <w:szCs w:val="20"/>
          <w:highlight w:val="white"/>
        </w:rPr>
        <w:t xml:space="preserve">Flynn, P., CCC/SLP. </w:t>
      </w:r>
      <w:r>
        <w:rPr>
          <w:i/>
          <w:color w:val="333333"/>
          <w:sz w:val="20"/>
          <w:szCs w:val="20"/>
        </w:rPr>
        <w:t>Practicing at the Top of the License</w:t>
      </w:r>
      <w:r>
        <w:rPr>
          <w:color w:val="333333"/>
          <w:sz w:val="20"/>
          <w:szCs w:val="20"/>
          <w:highlight w:val="white"/>
        </w:rPr>
        <w:t>. Lectur</w:t>
      </w:r>
      <w:r>
        <w:rPr>
          <w:color w:val="333333"/>
          <w:sz w:val="20"/>
          <w:szCs w:val="20"/>
          <w:highlight w:val="white"/>
        </w:rPr>
        <w:t>e presented October 3, 2018.</w:t>
      </w:r>
    </w:p>
    <w:p w:rsidR="0090386A" w:rsidRDefault="0090386A">
      <w:pPr>
        <w:rPr>
          <w:color w:val="333333"/>
          <w:sz w:val="20"/>
          <w:szCs w:val="20"/>
        </w:rPr>
      </w:pPr>
    </w:p>
    <w:p w:rsidR="0090386A" w:rsidRDefault="0090386A">
      <w:pPr>
        <w:rPr>
          <w:color w:val="333333"/>
          <w:sz w:val="20"/>
          <w:szCs w:val="20"/>
        </w:rPr>
      </w:pPr>
    </w:p>
    <w:sectPr w:rsidR="0090386A">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15DBE">
      <w:pPr>
        <w:spacing w:line="240" w:lineRule="auto"/>
      </w:pPr>
      <w:r>
        <w:separator/>
      </w:r>
    </w:p>
  </w:endnote>
  <w:endnote w:type="continuationSeparator" w:id="0">
    <w:p w:rsidR="00000000" w:rsidRDefault="00815D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86A" w:rsidRDefault="00815DBE">
    <w:pPr>
      <w:ind w:left="720"/>
      <w:jc w:val="right"/>
      <w:rPr>
        <w:sz w:val="20"/>
        <w:szCs w:val="20"/>
      </w:rPr>
    </w:pPr>
    <w:r>
      <w:rPr>
        <w:sz w:val="20"/>
        <w:szCs w:val="20"/>
      </w:rPr>
      <w:t xml:space="preserve">Multidisciplinary Assessment Report Page </w:t>
    </w:r>
    <w:r>
      <w:rPr>
        <w:sz w:val="20"/>
        <w:szCs w:val="20"/>
      </w:rPr>
      <w:fldChar w:fldCharType="begin"/>
    </w:r>
    <w:r>
      <w:rPr>
        <w:sz w:val="20"/>
        <w:szCs w:val="20"/>
      </w:rPr>
      <w:instrText>PAGE</w:instrText>
    </w:r>
    <w:r>
      <w:rPr>
        <w:sz w:val="20"/>
        <w:szCs w:val="20"/>
      </w:rPr>
      <w:fldChar w:fldCharType="separate"/>
    </w:r>
    <w:r>
      <w:rPr>
        <w:noProof/>
        <w:sz w:val="20"/>
        <w:szCs w:val="20"/>
      </w:rPr>
      <w:t>2</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15DBE">
      <w:pPr>
        <w:spacing w:line="240" w:lineRule="auto"/>
      </w:pPr>
      <w:r>
        <w:separator/>
      </w:r>
    </w:p>
  </w:footnote>
  <w:footnote w:type="continuationSeparator" w:id="0">
    <w:p w:rsidR="00000000" w:rsidRDefault="00815D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86A" w:rsidRDefault="00815DBE">
    <w:pPr>
      <w:ind w:left="720" w:firstLine="720"/>
      <w:rPr>
        <w:rFonts w:ascii="Times New Roman" w:eastAsia="Times New Roman" w:hAnsi="Times New Roman" w:cs="Times New Roman"/>
        <w:sz w:val="16"/>
        <w:szCs w:val="16"/>
      </w:rPr>
    </w:pPr>
    <w:r>
      <w:rPr>
        <w:rFonts w:ascii="Arial Narrow" w:eastAsia="Arial Narrow" w:hAnsi="Arial Narrow" w:cs="Arial Narrow"/>
        <w:sz w:val="16"/>
        <w:szCs w:val="16"/>
      </w:rPr>
      <w:t xml:space="preserve">                                </w:t>
    </w:r>
    <w:r>
      <w:rPr>
        <w:rFonts w:ascii="Arial Narrow" w:eastAsia="Arial Narrow" w:hAnsi="Arial Narrow" w:cs="Arial Narrow"/>
        <w:sz w:val="16"/>
        <w:szCs w:val="16"/>
      </w:rPr>
      <w:tab/>
    </w:r>
    <w:r>
      <w:rPr>
        <w:rFonts w:ascii="Arial Narrow" w:eastAsia="Arial Narrow" w:hAnsi="Arial Narrow" w:cs="Arial Narrow"/>
        <w:sz w:val="16"/>
        <w:szCs w:val="16"/>
      </w:rPr>
      <w:tab/>
    </w:r>
    <w:r>
      <w:rPr>
        <w:rFonts w:ascii="Arial Narrow" w:eastAsia="Arial Narrow" w:hAnsi="Arial Narrow" w:cs="Arial Narrow"/>
        <w:sz w:val="16"/>
        <w:szCs w:val="16"/>
      </w:rPr>
      <w:tab/>
    </w:r>
    <w:r>
      <w:rPr>
        <w:rFonts w:ascii="Arial Narrow" w:eastAsia="Arial Narrow" w:hAnsi="Arial Narrow" w:cs="Arial Narrow"/>
        <w:sz w:val="16"/>
        <w:szCs w:val="16"/>
      </w:rPr>
      <w:tab/>
    </w:r>
    <w:r>
      <w:rPr>
        <w:rFonts w:ascii="Arial Narrow" w:eastAsia="Arial Narrow" w:hAnsi="Arial Narrow" w:cs="Arial Narrow"/>
        <w:sz w:val="16"/>
        <w:szCs w:val="16"/>
      </w:rPr>
      <w:tab/>
    </w:r>
    <w:r>
      <w:rPr>
        <w:rFonts w:ascii="Arial Narrow" w:eastAsia="Arial Narrow" w:hAnsi="Arial Narrow" w:cs="Arial Narrow"/>
        <w:sz w:val="16"/>
        <w:szCs w:val="16"/>
      </w:rPr>
      <w:tab/>
      <w:t xml:space="preserve"> </w:t>
    </w:r>
    <w:r>
      <w:rPr>
        <w:rFonts w:ascii="Times New Roman" w:eastAsia="Times New Roman" w:hAnsi="Times New Roman" w:cs="Times New Roman"/>
        <w:sz w:val="16"/>
        <w:szCs w:val="16"/>
      </w:rPr>
      <w:t>Eugene Brucker Education Center</w:t>
    </w:r>
    <w:r>
      <w:rPr>
        <w:noProof/>
        <w:lang w:val="en-US"/>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-57149</wp:posOffset>
          </wp:positionV>
          <wp:extent cx="795338" cy="795338"/>
          <wp:effectExtent l="0" t="0" r="0" b="0"/>
          <wp:wrapSquare wrapText="bothSides" distT="114300" distB="114300" distL="114300" distR="114300"/>
          <wp:docPr id="1" name="image1.png" descr="Sandi Image.png"/>
          <wp:cNvGraphicFramePr/>
          <a:graphic xmlns:a="http://schemas.openxmlformats.org/drawingml/2006/main">
            <a:graphicData uri="http://schemas.openxmlformats.org/drawingml/2006/picture">
              <pic:pic xmlns:pic="http://schemas.openxmlformats.org/drawingml/2006/picture">
                <pic:nvPicPr>
                  <pic:cNvPr id="0" name="image1.png" descr="Sandi Image.png"/>
                  <pic:cNvPicPr preferRelativeResize="0"/>
                </pic:nvPicPr>
                <pic:blipFill>
                  <a:blip r:embed="rId1"/>
                  <a:srcRect/>
                  <a:stretch>
                    <a:fillRect/>
                  </a:stretch>
                </pic:blipFill>
                <pic:spPr>
                  <a:xfrm>
                    <a:off x="0" y="0"/>
                    <a:ext cx="795338" cy="795338"/>
                  </a:xfrm>
                  <a:prstGeom prst="rect">
                    <a:avLst/>
                  </a:prstGeom>
                  <a:ln/>
                </pic:spPr>
              </pic:pic>
            </a:graphicData>
          </a:graphic>
        </wp:anchor>
      </w:drawing>
    </w:r>
  </w:p>
  <w:p w:rsidR="0090386A" w:rsidRDefault="00815DBE">
    <w:pPr>
      <w:ind w:left="5760" w:firstLine="7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Special Education Department</w:t>
    </w:r>
    <w:r>
      <w:rPr>
        <w:rFonts w:ascii="Times New Roman" w:eastAsia="Times New Roman" w:hAnsi="Times New Roman" w:cs="Times New Roman"/>
        <w:sz w:val="16"/>
        <w:szCs w:val="16"/>
      </w:rPr>
      <w:tab/>
    </w:r>
  </w:p>
  <w:p w:rsidR="0090386A" w:rsidRDefault="00815DBE">
    <w:pPr>
      <w:ind w:left="648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4100 Normal Street,</w:t>
    </w:r>
  </w:p>
  <w:p w:rsidR="0090386A" w:rsidRDefault="00815DBE">
    <w:pPr>
      <w:ind w:left="648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San Diego, CA 92103-2682   </w:t>
    </w:r>
    <w:r>
      <w:rPr>
        <w:rFonts w:ascii="Times New Roman" w:eastAsia="Times New Roman" w:hAnsi="Times New Roman" w:cs="Times New Roman"/>
        <w:sz w:val="16"/>
        <w:szCs w:val="16"/>
      </w:rPr>
      <w:tab/>
    </w:r>
  </w:p>
  <w:p w:rsidR="0090386A" w:rsidRDefault="00815DBE">
    <w:pPr>
      <w:ind w:left="5760" w:firstLine="720"/>
      <w:rPr>
        <w:rFonts w:ascii="Times New Roman" w:eastAsia="Times New Roman" w:hAnsi="Times New Roman" w:cs="Times New Roman"/>
        <w:sz w:val="20"/>
        <w:szCs w:val="20"/>
      </w:rPr>
    </w:pPr>
    <w:r>
      <w:rPr>
        <w:rFonts w:ascii="Times New Roman" w:eastAsia="Times New Roman" w:hAnsi="Times New Roman" w:cs="Times New Roman"/>
        <w:sz w:val="16"/>
        <w:szCs w:val="16"/>
      </w:rPr>
      <w:t xml:space="preserve">(619) 725-8000   </w:t>
    </w:r>
    <w:r>
      <w:rPr>
        <w:rFonts w:ascii="Times New Roman" w:eastAsia="Times New Roman" w:hAnsi="Times New Roman" w:cs="Times New Roman"/>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6258"/>
    <w:multiLevelType w:val="multilevel"/>
    <w:tmpl w:val="24182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714CD3"/>
    <w:multiLevelType w:val="multilevel"/>
    <w:tmpl w:val="EE688ACC"/>
    <w:lvl w:ilvl="0">
      <w:start w:val="1"/>
      <w:numFmt w:val="decimal"/>
      <w:lvlText w:val="%1."/>
      <w:lvlJc w:val="left"/>
      <w:pPr>
        <w:ind w:left="720" w:hanging="360"/>
      </w:pPr>
      <w:rPr>
        <w:color w:val="6E6259"/>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0681A8D"/>
    <w:multiLevelType w:val="multilevel"/>
    <w:tmpl w:val="A74C9956"/>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3456B1"/>
    <w:multiLevelType w:val="multilevel"/>
    <w:tmpl w:val="FA1823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6A"/>
    <w:rsid w:val="00815DBE"/>
    <w:rsid w:val="0090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28B470-84BF-4782-8C56-0DA0EFDB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opyright.gov/legislation/pl108-44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cde.us/SPED/Documents/OT%20and%20PT%20Focus%20Day/AESD%20Handouts/IDEA_and_CA_Ed_Code%20Assessment_and_Report%20Requirement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sha.org/policy/GL2004-0004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2909</Words>
  <Characters>16586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Shane</dc:creator>
  <cp:lastModifiedBy>Moore Shane</cp:lastModifiedBy>
  <cp:revision>2</cp:revision>
  <dcterms:created xsi:type="dcterms:W3CDTF">2019-10-18T20:19:00Z</dcterms:created>
  <dcterms:modified xsi:type="dcterms:W3CDTF">2019-10-18T20:19:00Z</dcterms:modified>
</cp:coreProperties>
</file>